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4475" w:rsidRDefault="00A67426" w:rsidP="007A4475">
      <w:pP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Pr>
          <w:noProof/>
          <w:lang w:eastAsia="nl-BE"/>
        </w:rPr>
        <mc:AlternateContent>
          <mc:Choice Requires="wps">
            <w:drawing>
              <wp:anchor distT="0" distB="0" distL="114300" distR="114300" simplePos="0" relativeHeight="251659264" behindDoc="0" locked="0" layoutInCell="1" allowOverlap="1" wp14:anchorId="7B42C224" wp14:editId="4B1ED850">
                <wp:simplePos x="0" y="0"/>
                <wp:positionH relativeFrom="column">
                  <wp:posOffset>-318770</wp:posOffset>
                </wp:positionH>
                <wp:positionV relativeFrom="paragraph">
                  <wp:posOffset>1167130</wp:posOffset>
                </wp:positionV>
                <wp:extent cx="6200775" cy="5410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200775" cy="5410200"/>
                        </a:xfrm>
                        <a:prstGeom prst="rect">
                          <a:avLst/>
                        </a:prstGeom>
                        <a:noFill/>
                        <a:ln>
                          <a:noFill/>
                        </a:ln>
                        <a:effectLst/>
                      </wps:spPr>
                      <wps:txbx>
                        <w:txbxContent>
                          <w:p w:rsidR="002845DC" w:rsidRDefault="002845DC" w:rsidP="00E83E50">
                            <w:pPr>
                              <w:spacing w:before="100" w:beforeAutospacing="1" w:after="100" w:afterAutospacing="1" w:line="240" w:lineRule="auto"/>
                              <w:jc w:val="center"/>
                              <w:textAlignment w:val="baseline"/>
                              <w:rPr>
                                <w:rFonts w:ascii="Calibri" w:eastAsia="Times New Roman" w:hAnsi="Calibri" w:cs="Times New Roman"/>
                                <w:b/>
                                <w:bCs/>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sidRPr="00E83E50">
                              <w:rPr>
                                <w:rFonts w:ascii="Calibri" w:eastAsia="Times New Roman" w:hAnsi="Calibri" w:cs="Times New Roman"/>
                                <w:b/>
                                <w:bCs/>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Programme de la ‘Liste de la Bourgmestre’ – Elections communales 2018</w:t>
                            </w:r>
                          </w:p>
                          <w:p w:rsidR="002845DC" w:rsidRPr="00E83E50" w:rsidRDefault="002845DC" w:rsidP="00E83E50">
                            <w:pPr>
                              <w:spacing w:before="100" w:beforeAutospacing="1" w:after="100" w:afterAutospacing="1" w:line="240" w:lineRule="auto"/>
                              <w:jc w:val="center"/>
                              <w:textAlignment w:val="baseline"/>
                              <w:rPr>
                                <w:rFonts w:ascii="Times New Roman" w:eastAsia="Times New Roman" w:hAnsi="Times New Roman" w:cs="Times New Roman"/>
                                <w:b/>
                                <w:color w:val="0070C0"/>
                                <w:sz w:val="72"/>
                                <w:szCs w:val="72"/>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p>
                          <w:p w:rsidR="002845DC" w:rsidRPr="0004380B" w:rsidRDefault="002845DC" w:rsidP="0004380B">
                            <w:pPr>
                              <w:spacing w:before="100" w:beforeAutospacing="1" w:after="100" w:afterAutospacing="1" w:line="240" w:lineRule="auto"/>
                              <w:jc w:val="center"/>
                              <w:textAlignment w:val="baseline"/>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sidRPr="0004380B">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 xml:space="preserve">UNIS POUR UNE GESTION PROFESSIONNELLE </w:t>
                            </w:r>
                            <w:r>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 xml:space="preserve">                      </w:t>
                            </w:r>
                            <w:r w:rsidRPr="0004380B">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A VOTRE MESURE</w:t>
                            </w:r>
                          </w:p>
                          <w:p w:rsidR="002845DC" w:rsidRPr="0004380B" w:rsidRDefault="002845DC" w:rsidP="00E83E50">
                            <w:pPr>
                              <w:spacing w:before="100" w:beforeAutospacing="1" w:after="100" w:afterAutospacing="1" w:line="240" w:lineRule="auto"/>
                              <w:jc w:val="center"/>
                              <w:textAlignment w:val="baseline"/>
                              <w:rPr>
                                <w:rFonts w:ascii="Calibri" w:eastAsia="Times New Roman" w:hAnsi="Calibri" w:cs="Times New Roman"/>
                                <w:b/>
                                <w:bCs/>
                                <w:i/>
                                <w:color w:val="FFD966" w:themeColor="accent4" w:themeTint="99"/>
                                <w:sz w:val="44"/>
                                <w:szCs w:val="72"/>
                                <w:u w:val="single"/>
                                <w:lang w:val="fr-BE" w:eastAsia="nl-B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2C224" id="_x0000_t202" coordsize="21600,21600" o:spt="202" path="m,l,21600r21600,l21600,xe">
                <v:stroke joinstyle="miter"/>
                <v:path gradientshapeok="t" o:connecttype="rect"/>
              </v:shapetype>
              <v:shape id="Zone de texte 1" o:spid="_x0000_s1026" type="#_x0000_t202" style="position:absolute;margin-left:-25.1pt;margin-top:91.9pt;width:488.2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" filled="f" stroked="f">
                <v:textbox>
                  <w:txbxContent>
                    <w:p w:rsidR="002845DC" w:rsidRDefault="002845DC" w:rsidP="00E83E50">
                      <w:pPr>
                        <w:spacing w:before="100" w:beforeAutospacing="1" w:after="100" w:afterAutospacing="1" w:line="240" w:lineRule="auto"/>
                        <w:jc w:val="center"/>
                        <w:textAlignment w:val="baseline"/>
                        <w:rPr>
                          <w:rFonts w:ascii="Calibri" w:eastAsia="Times New Roman" w:hAnsi="Calibri" w:cs="Times New Roman"/>
                          <w:b/>
                          <w:bCs/>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sidRPr="00E83E50">
                        <w:rPr>
                          <w:rFonts w:ascii="Calibri" w:eastAsia="Times New Roman" w:hAnsi="Calibri" w:cs="Times New Roman"/>
                          <w:b/>
                          <w:bCs/>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Programme de la ‘Liste de la Bourgmestre’ – Elections communales 2018</w:t>
                      </w:r>
                    </w:p>
                    <w:p w:rsidR="002845DC" w:rsidRPr="00E83E50" w:rsidRDefault="002845DC" w:rsidP="00E83E50">
                      <w:pPr>
                        <w:spacing w:before="100" w:beforeAutospacing="1" w:after="100" w:afterAutospacing="1" w:line="240" w:lineRule="auto"/>
                        <w:jc w:val="center"/>
                        <w:textAlignment w:val="baseline"/>
                        <w:rPr>
                          <w:rFonts w:ascii="Times New Roman" w:eastAsia="Times New Roman" w:hAnsi="Times New Roman" w:cs="Times New Roman"/>
                          <w:b/>
                          <w:color w:val="0070C0"/>
                          <w:sz w:val="72"/>
                          <w:szCs w:val="72"/>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p>
                    <w:p w:rsidR="002845DC" w:rsidRPr="0004380B" w:rsidRDefault="002845DC" w:rsidP="0004380B">
                      <w:pPr>
                        <w:spacing w:before="100" w:beforeAutospacing="1" w:after="100" w:afterAutospacing="1" w:line="240" w:lineRule="auto"/>
                        <w:jc w:val="center"/>
                        <w:textAlignment w:val="baseline"/>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sidRPr="0004380B">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 xml:space="preserve">UNIS POUR UNE GESTION PROFESSIONNELLE </w:t>
                      </w:r>
                      <w:r>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 xml:space="preserve">                      </w:t>
                      </w:r>
                      <w:r w:rsidRPr="0004380B">
                        <w:rPr>
                          <w:rFonts w:ascii="Calibri" w:eastAsia="Times New Roman" w:hAnsi="Calibri" w:cs="Times New Roman"/>
                          <w:b/>
                          <w:bCs/>
                          <w:i/>
                          <w:color w:val="0070C0"/>
                          <w:sz w:val="7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t>A VOTRE MESURE</w:t>
                      </w:r>
                    </w:p>
                    <w:p w:rsidR="002845DC" w:rsidRPr="0004380B" w:rsidRDefault="002845DC" w:rsidP="00E83E50">
                      <w:pPr>
                        <w:spacing w:before="100" w:beforeAutospacing="1" w:after="100" w:afterAutospacing="1" w:line="240" w:lineRule="auto"/>
                        <w:jc w:val="center"/>
                        <w:textAlignment w:val="baseline"/>
                        <w:rPr>
                          <w:rFonts w:ascii="Calibri" w:eastAsia="Times New Roman" w:hAnsi="Calibri" w:cs="Times New Roman"/>
                          <w:b/>
                          <w:bCs/>
                          <w:i/>
                          <w:color w:val="FFD966" w:themeColor="accent4" w:themeTint="99"/>
                          <w:sz w:val="44"/>
                          <w:szCs w:val="72"/>
                          <w:u w:val="single"/>
                          <w:lang w:val="fr-BE" w:eastAsia="nl-BE"/>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txbxContent>
                </v:textbox>
                <w10:wrap type="square"/>
              </v:shape>
            </w:pict>
          </mc:Fallback>
        </mc:AlternateContent>
      </w:r>
      <w:r w:rsidR="00E83E50">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br w:type="page"/>
      </w:r>
    </w:p>
    <w:p w:rsidR="007A4475" w:rsidRDefault="007A4475">
      <w:pPr>
        <w:pStyle w:val="TM1"/>
        <w:tabs>
          <w:tab w:val="left" w:pos="1100"/>
          <w:tab w:val="right" w:leader="dot" w:pos="9062"/>
        </w:tabs>
        <w:rPr>
          <w:rFonts w:eastAsiaTheme="minorEastAsia"/>
          <w:noProof/>
          <w:lang w:val="fr-BE" w:eastAsia="fr-BE"/>
        </w:rPr>
      </w:pPr>
      <w: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lastRenderedPageBreak/>
        <w:fldChar w:fldCharType="begin"/>
      </w:r>
      <w: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instrText xml:space="preserve"> TOC \o "2-3" \h \z \t "Style1;1;Style2;2;Style3;2;Style4;1;Style6;3;Style8;2;Style9;2;Style10;2;Style11;2;Style12;2;Style14;2" </w:instrText>
      </w:r>
      <w: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fldChar w:fldCharType="separate"/>
      </w:r>
      <w:hyperlink w:anchor="_Toc523223626" w:history="1">
        <w:r w:rsidRPr="004147BF">
          <w:rPr>
            <w:rStyle w:val="Lienhypertexte"/>
            <w:noProof/>
          </w:rPr>
          <w:t>PARTIE 1.</w:t>
        </w:r>
        <w:r>
          <w:rPr>
            <w:rFonts w:eastAsiaTheme="minorEastAsia"/>
            <w:noProof/>
            <w:lang w:val="fr-BE" w:eastAsia="fr-BE"/>
          </w:rPr>
          <w:tab/>
        </w:r>
        <w:r w:rsidRPr="004147BF">
          <w:rPr>
            <w:rStyle w:val="Lienhypertexte"/>
            <w:noProof/>
          </w:rPr>
          <w:t>PRINCIPES</w:t>
        </w:r>
        <w:r>
          <w:rPr>
            <w:noProof/>
            <w:webHidden/>
          </w:rPr>
          <w:tab/>
        </w:r>
        <w:r>
          <w:rPr>
            <w:noProof/>
            <w:webHidden/>
          </w:rPr>
          <w:fldChar w:fldCharType="begin"/>
        </w:r>
        <w:r>
          <w:rPr>
            <w:noProof/>
            <w:webHidden/>
          </w:rPr>
          <w:instrText xml:space="preserve"> PAGEREF _Toc523223626 \h </w:instrText>
        </w:r>
        <w:r>
          <w:rPr>
            <w:noProof/>
            <w:webHidden/>
          </w:rPr>
        </w:r>
        <w:r>
          <w:rPr>
            <w:noProof/>
            <w:webHidden/>
          </w:rPr>
          <w:fldChar w:fldCharType="separate"/>
        </w:r>
        <w:r w:rsidR="0004380B">
          <w:rPr>
            <w:noProof/>
            <w:webHidden/>
          </w:rPr>
          <w:t>4</w:t>
        </w:r>
        <w:r>
          <w:rPr>
            <w:noProof/>
            <w:webHidden/>
          </w:rPr>
          <w:fldChar w:fldCharType="end"/>
        </w:r>
      </w:hyperlink>
    </w:p>
    <w:p w:rsidR="007A4475" w:rsidRDefault="0093628C">
      <w:pPr>
        <w:pStyle w:val="TM2"/>
        <w:tabs>
          <w:tab w:val="right" w:leader="dot" w:pos="9062"/>
        </w:tabs>
        <w:rPr>
          <w:rFonts w:eastAsiaTheme="minorEastAsia"/>
          <w:noProof/>
          <w:lang w:val="fr-BE" w:eastAsia="fr-BE"/>
        </w:rPr>
      </w:pPr>
      <w:hyperlink w:anchor="_Toc523223627" w:history="1">
        <w:r w:rsidR="007A4475" w:rsidRPr="004147BF">
          <w:rPr>
            <w:rStyle w:val="Lienhypertexte"/>
            <w:noProof/>
          </w:rPr>
          <w:t>NOTRE ATOUT MAJEUR : LA COMPOSITION DE NOTRE LISTE</w:t>
        </w:r>
        <w:r w:rsidR="007A4475">
          <w:rPr>
            <w:noProof/>
            <w:webHidden/>
          </w:rPr>
          <w:tab/>
        </w:r>
        <w:r w:rsidR="007A4475">
          <w:rPr>
            <w:noProof/>
            <w:webHidden/>
          </w:rPr>
          <w:fldChar w:fldCharType="begin"/>
        </w:r>
        <w:r w:rsidR="007A4475">
          <w:rPr>
            <w:noProof/>
            <w:webHidden/>
          </w:rPr>
          <w:instrText xml:space="preserve"> PAGEREF _Toc523223627 \h </w:instrText>
        </w:r>
        <w:r w:rsidR="007A4475">
          <w:rPr>
            <w:noProof/>
            <w:webHidden/>
          </w:rPr>
        </w:r>
        <w:r w:rsidR="007A4475">
          <w:rPr>
            <w:noProof/>
            <w:webHidden/>
          </w:rPr>
          <w:fldChar w:fldCharType="separate"/>
        </w:r>
        <w:r w:rsidR="0004380B">
          <w:rPr>
            <w:noProof/>
            <w:webHidden/>
          </w:rPr>
          <w:t>4</w:t>
        </w:r>
        <w:r w:rsidR="007A4475">
          <w:rPr>
            <w:noProof/>
            <w:webHidden/>
          </w:rPr>
          <w:fldChar w:fldCharType="end"/>
        </w:r>
      </w:hyperlink>
    </w:p>
    <w:p w:rsidR="007A4475" w:rsidRDefault="0093628C">
      <w:pPr>
        <w:pStyle w:val="TM2"/>
        <w:tabs>
          <w:tab w:val="right" w:leader="dot" w:pos="9062"/>
        </w:tabs>
        <w:rPr>
          <w:rFonts w:eastAsiaTheme="minorEastAsia"/>
          <w:noProof/>
          <w:lang w:val="fr-BE" w:eastAsia="fr-BE"/>
        </w:rPr>
      </w:pPr>
      <w:hyperlink w:anchor="_Toc523223628" w:history="1">
        <w:r w:rsidR="007A4475" w:rsidRPr="004147BF">
          <w:rPr>
            <w:rStyle w:val="Lienhypertexte"/>
            <w:noProof/>
          </w:rPr>
          <w:t>NOTRE METHODE</w:t>
        </w:r>
        <w:r w:rsidR="007A4475">
          <w:rPr>
            <w:noProof/>
            <w:webHidden/>
          </w:rPr>
          <w:tab/>
        </w:r>
        <w:r w:rsidR="007A4475">
          <w:rPr>
            <w:noProof/>
            <w:webHidden/>
          </w:rPr>
          <w:fldChar w:fldCharType="begin"/>
        </w:r>
        <w:r w:rsidR="007A4475">
          <w:rPr>
            <w:noProof/>
            <w:webHidden/>
          </w:rPr>
          <w:instrText xml:space="preserve"> PAGEREF _Toc523223628 \h </w:instrText>
        </w:r>
        <w:r w:rsidR="007A4475">
          <w:rPr>
            <w:noProof/>
            <w:webHidden/>
          </w:rPr>
        </w:r>
        <w:r w:rsidR="007A4475">
          <w:rPr>
            <w:noProof/>
            <w:webHidden/>
          </w:rPr>
          <w:fldChar w:fldCharType="separate"/>
        </w:r>
        <w:r w:rsidR="0004380B">
          <w:rPr>
            <w:noProof/>
            <w:webHidden/>
          </w:rPr>
          <w:t>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29"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Redonner une vraie place au citoyen</w:t>
        </w:r>
        <w:r w:rsidR="007A4475">
          <w:rPr>
            <w:noProof/>
            <w:webHidden/>
          </w:rPr>
          <w:tab/>
        </w:r>
        <w:r w:rsidR="007A4475">
          <w:rPr>
            <w:noProof/>
            <w:webHidden/>
          </w:rPr>
          <w:fldChar w:fldCharType="begin"/>
        </w:r>
        <w:r w:rsidR="007A4475">
          <w:rPr>
            <w:noProof/>
            <w:webHidden/>
          </w:rPr>
          <w:instrText xml:space="preserve"> PAGEREF _Toc523223629 \h </w:instrText>
        </w:r>
        <w:r w:rsidR="007A4475">
          <w:rPr>
            <w:noProof/>
            <w:webHidden/>
          </w:rPr>
        </w:r>
        <w:r w:rsidR="007A4475">
          <w:rPr>
            <w:noProof/>
            <w:webHidden/>
          </w:rPr>
          <w:fldChar w:fldCharType="separate"/>
        </w:r>
        <w:r w:rsidR="0004380B">
          <w:rPr>
            <w:noProof/>
            <w:webHidden/>
          </w:rPr>
          <w:t>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30"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Restaurer la collaboration à tous les niveaux</w:t>
        </w:r>
        <w:r w:rsidR="007A4475">
          <w:rPr>
            <w:noProof/>
            <w:webHidden/>
          </w:rPr>
          <w:tab/>
        </w:r>
        <w:r w:rsidR="007A4475">
          <w:rPr>
            <w:noProof/>
            <w:webHidden/>
          </w:rPr>
          <w:fldChar w:fldCharType="begin"/>
        </w:r>
        <w:r w:rsidR="007A4475">
          <w:rPr>
            <w:noProof/>
            <w:webHidden/>
          </w:rPr>
          <w:instrText xml:space="preserve"> PAGEREF _Toc523223630 \h </w:instrText>
        </w:r>
        <w:r w:rsidR="007A4475">
          <w:rPr>
            <w:noProof/>
            <w:webHidden/>
          </w:rPr>
        </w:r>
        <w:r w:rsidR="007A4475">
          <w:rPr>
            <w:noProof/>
            <w:webHidden/>
          </w:rPr>
          <w:fldChar w:fldCharType="separate"/>
        </w:r>
        <w:r w:rsidR="0004380B">
          <w:rPr>
            <w:noProof/>
            <w:webHidden/>
          </w:rPr>
          <w:t>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31"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Opter pour une gestion professionnelle</w:t>
        </w:r>
        <w:r w:rsidR="007A4475">
          <w:rPr>
            <w:noProof/>
            <w:webHidden/>
          </w:rPr>
          <w:tab/>
        </w:r>
        <w:r w:rsidR="007A4475">
          <w:rPr>
            <w:noProof/>
            <w:webHidden/>
          </w:rPr>
          <w:fldChar w:fldCharType="begin"/>
        </w:r>
        <w:r w:rsidR="007A4475">
          <w:rPr>
            <w:noProof/>
            <w:webHidden/>
          </w:rPr>
          <w:instrText xml:space="preserve"> PAGEREF _Toc523223631 \h </w:instrText>
        </w:r>
        <w:r w:rsidR="007A4475">
          <w:rPr>
            <w:noProof/>
            <w:webHidden/>
          </w:rPr>
        </w:r>
        <w:r w:rsidR="007A4475">
          <w:rPr>
            <w:noProof/>
            <w:webHidden/>
          </w:rPr>
          <w:fldChar w:fldCharType="separate"/>
        </w:r>
        <w:r w:rsidR="0004380B">
          <w:rPr>
            <w:noProof/>
            <w:webHidden/>
          </w:rPr>
          <w:t>5</w:t>
        </w:r>
        <w:r w:rsidR="007A4475">
          <w:rPr>
            <w:noProof/>
            <w:webHidden/>
          </w:rPr>
          <w:fldChar w:fldCharType="end"/>
        </w:r>
      </w:hyperlink>
    </w:p>
    <w:p w:rsidR="007A4475" w:rsidRDefault="0093628C">
      <w:pPr>
        <w:pStyle w:val="TM1"/>
        <w:tabs>
          <w:tab w:val="left" w:pos="1100"/>
          <w:tab w:val="right" w:leader="dot" w:pos="9062"/>
        </w:tabs>
        <w:rPr>
          <w:rFonts w:eastAsiaTheme="minorEastAsia"/>
          <w:noProof/>
          <w:lang w:val="fr-BE" w:eastAsia="fr-BE"/>
        </w:rPr>
      </w:pPr>
      <w:hyperlink w:anchor="_Toc523223632" w:history="1">
        <w:r w:rsidR="007A4475" w:rsidRPr="004147BF">
          <w:rPr>
            <w:rStyle w:val="Lienhypertexte"/>
            <w:noProof/>
          </w:rPr>
          <w:t>PARTIE 2.</w:t>
        </w:r>
        <w:r w:rsidR="007A4475">
          <w:rPr>
            <w:rFonts w:eastAsiaTheme="minorEastAsia"/>
            <w:noProof/>
            <w:lang w:val="fr-BE" w:eastAsia="fr-BE"/>
          </w:rPr>
          <w:tab/>
        </w:r>
        <w:r w:rsidR="007A4475" w:rsidRPr="004147BF">
          <w:rPr>
            <w:rStyle w:val="Lienhypertexte"/>
            <w:noProof/>
          </w:rPr>
          <w:t>Description détaillée</w:t>
        </w:r>
        <w:r w:rsidR="007A4475">
          <w:rPr>
            <w:noProof/>
            <w:webHidden/>
          </w:rPr>
          <w:tab/>
        </w:r>
        <w:r w:rsidR="007A4475">
          <w:rPr>
            <w:noProof/>
            <w:webHidden/>
          </w:rPr>
          <w:fldChar w:fldCharType="begin"/>
        </w:r>
        <w:r w:rsidR="007A4475">
          <w:rPr>
            <w:noProof/>
            <w:webHidden/>
          </w:rPr>
          <w:instrText xml:space="preserve"> PAGEREF _Toc523223632 \h </w:instrText>
        </w:r>
        <w:r w:rsidR="007A4475">
          <w:rPr>
            <w:noProof/>
            <w:webHidden/>
          </w:rPr>
        </w:r>
        <w:r w:rsidR="007A4475">
          <w:rPr>
            <w:noProof/>
            <w:webHidden/>
          </w:rPr>
          <w:fldChar w:fldCharType="separate"/>
        </w:r>
        <w:r w:rsidR="0004380B">
          <w:rPr>
            <w:noProof/>
            <w:webHidden/>
          </w:rPr>
          <w:t>5</w:t>
        </w:r>
        <w:r w:rsidR="007A4475">
          <w:rPr>
            <w:noProof/>
            <w:webHidden/>
          </w:rPr>
          <w:fldChar w:fldCharType="end"/>
        </w:r>
      </w:hyperlink>
    </w:p>
    <w:p w:rsidR="007A4475" w:rsidRDefault="0093628C">
      <w:pPr>
        <w:pStyle w:val="TM2"/>
        <w:tabs>
          <w:tab w:val="right" w:leader="dot" w:pos="9062"/>
        </w:tabs>
        <w:rPr>
          <w:rFonts w:eastAsiaTheme="minorEastAsia"/>
          <w:noProof/>
          <w:lang w:val="fr-BE" w:eastAsia="fr-BE"/>
        </w:rPr>
      </w:pPr>
      <w:hyperlink w:anchor="_Toc523223633" w:history="1">
        <w:r w:rsidR="007A4475" w:rsidRPr="004147BF">
          <w:rPr>
            <w:rStyle w:val="Lienhypertexte"/>
            <w:noProof/>
          </w:rPr>
          <w:t>NOTRE METHODE</w:t>
        </w:r>
        <w:r w:rsidR="007A4475">
          <w:rPr>
            <w:noProof/>
            <w:webHidden/>
          </w:rPr>
          <w:tab/>
        </w:r>
        <w:r w:rsidR="007A4475">
          <w:rPr>
            <w:noProof/>
            <w:webHidden/>
          </w:rPr>
          <w:fldChar w:fldCharType="begin"/>
        </w:r>
        <w:r w:rsidR="007A4475">
          <w:rPr>
            <w:noProof/>
            <w:webHidden/>
          </w:rPr>
          <w:instrText xml:space="preserve"> PAGEREF _Toc523223633 \h </w:instrText>
        </w:r>
        <w:r w:rsidR="007A4475">
          <w:rPr>
            <w:noProof/>
            <w:webHidden/>
          </w:rPr>
        </w:r>
        <w:r w:rsidR="007A4475">
          <w:rPr>
            <w:noProof/>
            <w:webHidden/>
          </w:rPr>
          <w:fldChar w:fldCharType="separate"/>
        </w:r>
        <w:r w:rsidR="0004380B">
          <w:rPr>
            <w:noProof/>
            <w:webHidden/>
          </w:rPr>
          <w:t>5</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34"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Redonner une vraie place au citoyen</w:t>
        </w:r>
        <w:r w:rsidR="007A4475">
          <w:rPr>
            <w:noProof/>
            <w:webHidden/>
          </w:rPr>
          <w:tab/>
        </w:r>
        <w:r w:rsidR="007A4475">
          <w:rPr>
            <w:noProof/>
            <w:webHidden/>
          </w:rPr>
          <w:fldChar w:fldCharType="begin"/>
        </w:r>
        <w:r w:rsidR="007A4475">
          <w:rPr>
            <w:noProof/>
            <w:webHidden/>
          </w:rPr>
          <w:instrText xml:space="preserve"> PAGEREF _Toc523223634 \h </w:instrText>
        </w:r>
        <w:r w:rsidR="007A4475">
          <w:rPr>
            <w:noProof/>
            <w:webHidden/>
          </w:rPr>
        </w:r>
        <w:r w:rsidR="007A4475">
          <w:rPr>
            <w:noProof/>
            <w:webHidden/>
          </w:rPr>
          <w:fldChar w:fldCharType="separate"/>
        </w:r>
        <w:r w:rsidR="0004380B">
          <w:rPr>
            <w:noProof/>
            <w:webHidden/>
          </w:rPr>
          <w:t>5</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35"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Rétablir la collaboration à tous les niveaux pour mieux atteindre nos objectifs (entre communautés, avec l’opposition, les communes voisines, les instances régionales, les administrations …)</w:t>
        </w:r>
        <w:r w:rsidR="007A4475">
          <w:rPr>
            <w:noProof/>
            <w:webHidden/>
          </w:rPr>
          <w:tab/>
        </w:r>
        <w:r w:rsidR="007A4475">
          <w:rPr>
            <w:noProof/>
            <w:webHidden/>
          </w:rPr>
          <w:fldChar w:fldCharType="begin"/>
        </w:r>
        <w:r w:rsidR="007A4475">
          <w:rPr>
            <w:noProof/>
            <w:webHidden/>
          </w:rPr>
          <w:instrText xml:space="preserve"> PAGEREF _Toc523223635 \h </w:instrText>
        </w:r>
        <w:r w:rsidR="007A4475">
          <w:rPr>
            <w:noProof/>
            <w:webHidden/>
          </w:rPr>
        </w:r>
        <w:r w:rsidR="007A4475">
          <w:rPr>
            <w:noProof/>
            <w:webHidden/>
          </w:rPr>
          <w:fldChar w:fldCharType="separate"/>
        </w:r>
        <w:r w:rsidR="0004380B">
          <w:rPr>
            <w:noProof/>
            <w:webHidden/>
          </w:rPr>
          <w:t>6</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36"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Opter pour une gestion professionnelle à la mesure de Kraainem</w:t>
        </w:r>
        <w:r w:rsidR="007A4475">
          <w:rPr>
            <w:noProof/>
            <w:webHidden/>
          </w:rPr>
          <w:tab/>
        </w:r>
        <w:r w:rsidR="007A4475">
          <w:rPr>
            <w:noProof/>
            <w:webHidden/>
          </w:rPr>
          <w:fldChar w:fldCharType="begin"/>
        </w:r>
        <w:r w:rsidR="007A4475">
          <w:rPr>
            <w:noProof/>
            <w:webHidden/>
          </w:rPr>
          <w:instrText xml:space="preserve"> PAGEREF _Toc523223636 \h </w:instrText>
        </w:r>
        <w:r w:rsidR="007A4475">
          <w:rPr>
            <w:noProof/>
            <w:webHidden/>
          </w:rPr>
        </w:r>
        <w:r w:rsidR="007A4475">
          <w:rPr>
            <w:noProof/>
            <w:webHidden/>
          </w:rPr>
          <w:fldChar w:fldCharType="separate"/>
        </w:r>
        <w:r w:rsidR="0004380B">
          <w:rPr>
            <w:noProof/>
            <w:webHidden/>
          </w:rPr>
          <w:t>6</w:t>
        </w:r>
        <w:r w:rsidR="007A4475">
          <w:rPr>
            <w:noProof/>
            <w:webHidden/>
          </w:rPr>
          <w:fldChar w:fldCharType="end"/>
        </w:r>
      </w:hyperlink>
    </w:p>
    <w:p w:rsidR="007A4475" w:rsidRDefault="0093628C">
      <w:pPr>
        <w:pStyle w:val="TM3"/>
        <w:tabs>
          <w:tab w:val="left" w:pos="880"/>
          <w:tab w:val="right" w:leader="dot" w:pos="9062"/>
        </w:tabs>
        <w:rPr>
          <w:rFonts w:eastAsiaTheme="minorEastAsia"/>
          <w:noProof/>
          <w:lang w:val="fr-BE" w:eastAsia="fr-BE"/>
        </w:rPr>
      </w:pPr>
      <w:hyperlink w:anchor="_Toc523223637" w:history="1">
        <w:r w:rsidR="007A4475" w:rsidRPr="004147BF">
          <w:rPr>
            <w:rStyle w:val="Lienhypertexte"/>
            <w:noProof/>
          </w:rPr>
          <w:t>a)</w:t>
        </w:r>
        <w:r w:rsidR="007A4475">
          <w:rPr>
            <w:rFonts w:eastAsiaTheme="minorEastAsia"/>
            <w:noProof/>
            <w:lang w:val="fr-BE" w:eastAsia="fr-BE"/>
          </w:rPr>
          <w:tab/>
        </w:r>
        <w:r w:rsidR="007A4475" w:rsidRPr="004147BF">
          <w:rPr>
            <w:rStyle w:val="Lienhypertexte"/>
            <w:noProof/>
          </w:rPr>
          <w:t>Principes généraux :</w:t>
        </w:r>
        <w:r w:rsidR="007A4475">
          <w:rPr>
            <w:noProof/>
            <w:webHidden/>
          </w:rPr>
          <w:tab/>
        </w:r>
        <w:r w:rsidR="007A4475">
          <w:rPr>
            <w:noProof/>
            <w:webHidden/>
          </w:rPr>
          <w:fldChar w:fldCharType="begin"/>
        </w:r>
        <w:r w:rsidR="007A4475">
          <w:rPr>
            <w:noProof/>
            <w:webHidden/>
          </w:rPr>
          <w:instrText xml:space="preserve"> PAGEREF _Toc523223637 \h </w:instrText>
        </w:r>
        <w:r w:rsidR="007A4475">
          <w:rPr>
            <w:noProof/>
            <w:webHidden/>
          </w:rPr>
        </w:r>
        <w:r w:rsidR="007A4475">
          <w:rPr>
            <w:noProof/>
            <w:webHidden/>
          </w:rPr>
          <w:fldChar w:fldCharType="separate"/>
        </w:r>
        <w:r w:rsidR="0004380B">
          <w:rPr>
            <w:noProof/>
            <w:webHidden/>
          </w:rPr>
          <w:t>6</w:t>
        </w:r>
        <w:r w:rsidR="007A4475">
          <w:rPr>
            <w:noProof/>
            <w:webHidden/>
          </w:rPr>
          <w:fldChar w:fldCharType="end"/>
        </w:r>
      </w:hyperlink>
    </w:p>
    <w:p w:rsidR="007A4475" w:rsidRDefault="0093628C">
      <w:pPr>
        <w:pStyle w:val="TM3"/>
        <w:tabs>
          <w:tab w:val="left" w:pos="880"/>
          <w:tab w:val="right" w:leader="dot" w:pos="9062"/>
        </w:tabs>
        <w:rPr>
          <w:rFonts w:eastAsiaTheme="minorEastAsia"/>
          <w:noProof/>
          <w:lang w:val="fr-BE" w:eastAsia="fr-BE"/>
        </w:rPr>
      </w:pPr>
      <w:hyperlink w:anchor="_Toc523223638" w:history="1">
        <w:r w:rsidR="007A4475" w:rsidRPr="004147BF">
          <w:rPr>
            <w:rStyle w:val="Lienhypertexte"/>
            <w:noProof/>
          </w:rPr>
          <w:t>b)</w:t>
        </w:r>
        <w:r w:rsidR="007A4475">
          <w:rPr>
            <w:rFonts w:eastAsiaTheme="minorEastAsia"/>
            <w:noProof/>
            <w:lang w:val="fr-BE" w:eastAsia="fr-BE"/>
          </w:rPr>
          <w:tab/>
        </w:r>
        <w:r w:rsidR="007A4475" w:rsidRPr="004147BF">
          <w:rPr>
            <w:rStyle w:val="Lienhypertexte"/>
            <w:noProof/>
          </w:rPr>
          <w:t>Collaboration collège-administration</w:t>
        </w:r>
        <w:r w:rsidR="007A4475">
          <w:rPr>
            <w:noProof/>
            <w:webHidden/>
          </w:rPr>
          <w:tab/>
        </w:r>
        <w:r w:rsidR="007A4475">
          <w:rPr>
            <w:noProof/>
            <w:webHidden/>
          </w:rPr>
          <w:fldChar w:fldCharType="begin"/>
        </w:r>
        <w:r w:rsidR="007A4475">
          <w:rPr>
            <w:noProof/>
            <w:webHidden/>
          </w:rPr>
          <w:instrText xml:space="preserve"> PAGEREF _Toc523223638 \h </w:instrText>
        </w:r>
        <w:r w:rsidR="007A4475">
          <w:rPr>
            <w:noProof/>
            <w:webHidden/>
          </w:rPr>
        </w:r>
        <w:r w:rsidR="007A4475">
          <w:rPr>
            <w:noProof/>
            <w:webHidden/>
          </w:rPr>
          <w:fldChar w:fldCharType="separate"/>
        </w:r>
        <w:r w:rsidR="0004380B">
          <w:rPr>
            <w:noProof/>
            <w:webHidden/>
          </w:rPr>
          <w:t>7</w:t>
        </w:r>
        <w:r w:rsidR="007A4475">
          <w:rPr>
            <w:noProof/>
            <w:webHidden/>
          </w:rPr>
          <w:fldChar w:fldCharType="end"/>
        </w:r>
      </w:hyperlink>
    </w:p>
    <w:p w:rsidR="007A4475" w:rsidRDefault="0093628C">
      <w:pPr>
        <w:pStyle w:val="TM3"/>
        <w:tabs>
          <w:tab w:val="left" w:pos="880"/>
          <w:tab w:val="right" w:leader="dot" w:pos="9062"/>
        </w:tabs>
        <w:rPr>
          <w:rFonts w:eastAsiaTheme="minorEastAsia"/>
          <w:noProof/>
          <w:lang w:val="fr-BE" w:eastAsia="fr-BE"/>
        </w:rPr>
      </w:pPr>
      <w:hyperlink w:anchor="_Toc523223639" w:history="1">
        <w:r w:rsidR="007A4475" w:rsidRPr="004147BF">
          <w:rPr>
            <w:rStyle w:val="Lienhypertexte"/>
            <w:noProof/>
          </w:rPr>
          <w:t>c)</w:t>
        </w:r>
        <w:r w:rsidR="007A4475">
          <w:rPr>
            <w:rFonts w:eastAsiaTheme="minorEastAsia"/>
            <w:noProof/>
            <w:lang w:val="fr-BE" w:eastAsia="fr-BE"/>
          </w:rPr>
          <w:tab/>
        </w:r>
        <w:r w:rsidR="007A4475" w:rsidRPr="004147BF">
          <w:rPr>
            <w:rStyle w:val="Lienhypertexte"/>
            <w:noProof/>
          </w:rPr>
          <w:t>Organisation des services</w:t>
        </w:r>
        <w:r w:rsidR="007A4475">
          <w:rPr>
            <w:noProof/>
            <w:webHidden/>
          </w:rPr>
          <w:tab/>
        </w:r>
        <w:r w:rsidR="007A4475">
          <w:rPr>
            <w:noProof/>
            <w:webHidden/>
          </w:rPr>
          <w:fldChar w:fldCharType="begin"/>
        </w:r>
        <w:r w:rsidR="007A4475">
          <w:rPr>
            <w:noProof/>
            <w:webHidden/>
          </w:rPr>
          <w:instrText xml:space="preserve"> PAGEREF _Toc523223639 \h </w:instrText>
        </w:r>
        <w:r w:rsidR="007A4475">
          <w:rPr>
            <w:noProof/>
            <w:webHidden/>
          </w:rPr>
        </w:r>
        <w:r w:rsidR="007A4475">
          <w:rPr>
            <w:noProof/>
            <w:webHidden/>
          </w:rPr>
          <w:fldChar w:fldCharType="separate"/>
        </w:r>
        <w:r w:rsidR="0004380B">
          <w:rPr>
            <w:noProof/>
            <w:webHidden/>
          </w:rPr>
          <w:t>7</w:t>
        </w:r>
        <w:r w:rsidR="007A4475">
          <w:rPr>
            <w:noProof/>
            <w:webHidden/>
          </w:rPr>
          <w:fldChar w:fldCharType="end"/>
        </w:r>
      </w:hyperlink>
    </w:p>
    <w:p w:rsidR="007A4475" w:rsidRDefault="0093628C">
      <w:pPr>
        <w:pStyle w:val="TM3"/>
        <w:tabs>
          <w:tab w:val="left" w:pos="880"/>
          <w:tab w:val="right" w:leader="dot" w:pos="9062"/>
        </w:tabs>
        <w:rPr>
          <w:rFonts w:eastAsiaTheme="minorEastAsia"/>
          <w:noProof/>
          <w:lang w:val="fr-BE" w:eastAsia="fr-BE"/>
        </w:rPr>
      </w:pPr>
      <w:hyperlink w:anchor="_Toc523223640" w:history="1">
        <w:r w:rsidR="007A4475" w:rsidRPr="004147BF">
          <w:rPr>
            <w:rStyle w:val="Lienhypertexte"/>
            <w:noProof/>
          </w:rPr>
          <w:t>d)</w:t>
        </w:r>
        <w:r w:rsidR="007A4475">
          <w:rPr>
            <w:rFonts w:eastAsiaTheme="minorEastAsia"/>
            <w:noProof/>
            <w:lang w:val="fr-BE" w:eastAsia="fr-BE"/>
          </w:rPr>
          <w:tab/>
        </w:r>
        <w:r w:rsidR="007A4475" w:rsidRPr="004147BF">
          <w:rPr>
            <w:rStyle w:val="Lienhypertexte"/>
            <w:noProof/>
          </w:rPr>
          <w:t>Gestion financière</w:t>
        </w:r>
        <w:r w:rsidR="007A4475">
          <w:rPr>
            <w:noProof/>
            <w:webHidden/>
          </w:rPr>
          <w:tab/>
        </w:r>
        <w:r w:rsidR="007A4475">
          <w:rPr>
            <w:noProof/>
            <w:webHidden/>
          </w:rPr>
          <w:fldChar w:fldCharType="begin"/>
        </w:r>
        <w:r w:rsidR="007A4475">
          <w:rPr>
            <w:noProof/>
            <w:webHidden/>
          </w:rPr>
          <w:instrText xml:space="preserve"> PAGEREF _Toc523223640 \h </w:instrText>
        </w:r>
        <w:r w:rsidR="007A4475">
          <w:rPr>
            <w:noProof/>
            <w:webHidden/>
          </w:rPr>
        </w:r>
        <w:r w:rsidR="007A4475">
          <w:rPr>
            <w:noProof/>
            <w:webHidden/>
          </w:rPr>
          <w:fldChar w:fldCharType="separate"/>
        </w:r>
        <w:r w:rsidR="0004380B">
          <w:rPr>
            <w:noProof/>
            <w:webHidden/>
          </w:rPr>
          <w:t>7</w:t>
        </w:r>
        <w:r w:rsidR="007A4475">
          <w:rPr>
            <w:noProof/>
            <w:webHidden/>
          </w:rPr>
          <w:fldChar w:fldCharType="end"/>
        </w:r>
      </w:hyperlink>
    </w:p>
    <w:p w:rsidR="007A4475" w:rsidRDefault="0093628C">
      <w:pPr>
        <w:pStyle w:val="TM2"/>
        <w:tabs>
          <w:tab w:val="right" w:leader="dot" w:pos="9062"/>
        </w:tabs>
        <w:rPr>
          <w:rFonts w:eastAsiaTheme="minorEastAsia"/>
          <w:noProof/>
          <w:lang w:val="fr-BE" w:eastAsia="fr-BE"/>
        </w:rPr>
      </w:pPr>
      <w:hyperlink w:anchor="_Toc523223641" w:history="1">
        <w:r w:rsidR="007A4475" w:rsidRPr="004147BF">
          <w:rPr>
            <w:rStyle w:val="Lienhypertexte"/>
            <w:noProof/>
          </w:rPr>
          <w:t>NOS PRIORITES</w:t>
        </w:r>
        <w:r w:rsidR="007A4475">
          <w:rPr>
            <w:noProof/>
            <w:webHidden/>
          </w:rPr>
          <w:tab/>
        </w:r>
        <w:r w:rsidR="007A4475">
          <w:rPr>
            <w:noProof/>
            <w:webHidden/>
          </w:rPr>
          <w:fldChar w:fldCharType="begin"/>
        </w:r>
        <w:r w:rsidR="007A4475">
          <w:rPr>
            <w:noProof/>
            <w:webHidden/>
          </w:rPr>
          <w:instrText xml:space="preserve"> PAGEREF _Toc523223641 \h </w:instrText>
        </w:r>
        <w:r w:rsidR="007A4475">
          <w:rPr>
            <w:noProof/>
            <w:webHidden/>
          </w:rPr>
        </w:r>
        <w:r w:rsidR="007A4475">
          <w:rPr>
            <w:noProof/>
            <w:webHidden/>
          </w:rPr>
          <w:fldChar w:fldCharType="separate"/>
        </w:r>
        <w:r w:rsidR="0004380B">
          <w:rPr>
            <w:noProof/>
            <w:webHidden/>
          </w:rPr>
          <w:t>8</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42" w:history="1">
        <w:r w:rsidR="007A4475" w:rsidRPr="004147BF">
          <w:rPr>
            <w:rStyle w:val="Lienhypertexte"/>
            <w:noProof/>
          </w:rPr>
          <w:t>DOMAINE 1.</w:t>
        </w:r>
        <w:r w:rsidR="007A4475">
          <w:rPr>
            <w:rFonts w:eastAsiaTheme="minorEastAsia"/>
            <w:noProof/>
            <w:lang w:val="fr-BE" w:eastAsia="fr-BE"/>
          </w:rPr>
          <w:tab/>
        </w:r>
        <w:r w:rsidR="007A4475" w:rsidRPr="004147BF">
          <w:rPr>
            <w:rStyle w:val="Lienhypertexte"/>
            <w:noProof/>
          </w:rPr>
          <w:t>Gestion de l’eau : une commune où les inondations sont sous contrôle</w:t>
        </w:r>
        <w:r w:rsidR="007A4475">
          <w:rPr>
            <w:noProof/>
            <w:webHidden/>
          </w:rPr>
          <w:tab/>
        </w:r>
        <w:r w:rsidR="007A4475">
          <w:rPr>
            <w:noProof/>
            <w:webHidden/>
          </w:rPr>
          <w:fldChar w:fldCharType="begin"/>
        </w:r>
        <w:r w:rsidR="007A4475">
          <w:rPr>
            <w:noProof/>
            <w:webHidden/>
          </w:rPr>
          <w:instrText xml:space="preserve"> PAGEREF _Toc523223642 \h </w:instrText>
        </w:r>
        <w:r w:rsidR="007A4475">
          <w:rPr>
            <w:noProof/>
            <w:webHidden/>
          </w:rPr>
        </w:r>
        <w:r w:rsidR="007A4475">
          <w:rPr>
            <w:noProof/>
            <w:webHidden/>
          </w:rPr>
          <w:fldChar w:fldCharType="separate"/>
        </w:r>
        <w:r w:rsidR="0004380B">
          <w:rPr>
            <w:noProof/>
            <w:webHidden/>
          </w:rPr>
          <w:t>8</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43" w:history="1">
        <w:r w:rsidR="007A4475" w:rsidRPr="004147BF">
          <w:rPr>
            <w:rStyle w:val="Lienhypertexte"/>
            <w:noProof/>
          </w:rPr>
          <w:t>DOMAINE 2.</w:t>
        </w:r>
        <w:r w:rsidR="007A4475">
          <w:rPr>
            <w:rFonts w:eastAsiaTheme="minorEastAsia"/>
            <w:noProof/>
            <w:lang w:val="fr-BE" w:eastAsia="fr-BE"/>
          </w:rPr>
          <w:tab/>
        </w:r>
        <w:r w:rsidR="007A4475" w:rsidRPr="004147BF">
          <w:rPr>
            <w:rStyle w:val="Lienhypertexte"/>
            <w:noProof/>
          </w:rPr>
          <w:t>Écologie : une commune au développement durable</w:t>
        </w:r>
        <w:r w:rsidR="007A4475">
          <w:rPr>
            <w:noProof/>
            <w:webHidden/>
          </w:rPr>
          <w:tab/>
        </w:r>
        <w:r w:rsidR="007A4475">
          <w:rPr>
            <w:noProof/>
            <w:webHidden/>
          </w:rPr>
          <w:fldChar w:fldCharType="begin"/>
        </w:r>
        <w:r w:rsidR="007A4475">
          <w:rPr>
            <w:noProof/>
            <w:webHidden/>
          </w:rPr>
          <w:instrText xml:space="preserve"> PAGEREF _Toc523223643 \h </w:instrText>
        </w:r>
        <w:r w:rsidR="007A4475">
          <w:rPr>
            <w:noProof/>
            <w:webHidden/>
          </w:rPr>
        </w:r>
        <w:r w:rsidR="007A4475">
          <w:rPr>
            <w:noProof/>
            <w:webHidden/>
          </w:rPr>
          <w:fldChar w:fldCharType="separate"/>
        </w:r>
        <w:r w:rsidR="0004380B">
          <w:rPr>
            <w:noProof/>
            <w:webHidden/>
          </w:rPr>
          <w:t>8</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44" w:history="1">
        <w:r w:rsidR="007A4475" w:rsidRPr="004147BF">
          <w:rPr>
            <w:rStyle w:val="Lienhypertexte"/>
            <w:noProof/>
          </w:rPr>
          <w:t>DOMAINE 3.</w:t>
        </w:r>
        <w:r w:rsidR="007A4475">
          <w:rPr>
            <w:rFonts w:eastAsiaTheme="minorEastAsia"/>
            <w:noProof/>
            <w:lang w:val="fr-BE" w:eastAsia="fr-BE"/>
          </w:rPr>
          <w:tab/>
        </w:r>
        <w:r w:rsidR="007A4475" w:rsidRPr="004147BF">
          <w:rPr>
            <w:rStyle w:val="Lienhypertexte"/>
            <w:noProof/>
          </w:rPr>
          <w:t>Mobilité : une commune où l’on peut bouger</w:t>
        </w:r>
        <w:r w:rsidR="007A4475">
          <w:rPr>
            <w:noProof/>
            <w:webHidden/>
          </w:rPr>
          <w:tab/>
        </w:r>
        <w:r w:rsidR="007A4475">
          <w:rPr>
            <w:noProof/>
            <w:webHidden/>
          </w:rPr>
          <w:fldChar w:fldCharType="begin"/>
        </w:r>
        <w:r w:rsidR="007A4475">
          <w:rPr>
            <w:noProof/>
            <w:webHidden/>
          </w:rPr>
          <w:instrText xml:space="preserve"> PAGEREF _Toc523223644 \h </w:instrText>
        </w:r>
        <w:r w:rsidR="007A4475">
          <w:rPr>
            <w:noProof/>
            <w:webHidden/>
          </w:rPr>
        </w:r>
        <w:r w:rsidR="007A4475">
          <w:rPr>
            <w:noProof/>
            <w:webHidden/>
          </w:rPr>
          <w:fldChar w:fldCharType="separate"/>
        </w:r>
        <w:r w:rsidR="0004380B">
          <w:rPr>
            <w:noProof/>
            <w:webHidden/>
          </w:rPr>
          <w:t>10</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45"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Adapter le plan de mobilité avec vous</w:t>
        </w:r>
        <w:r w:rsidR="007A4475">
          <w:rPr>
            <w:noProof/>
            <w:webHidden/>
          </w:rPr>
          <w:tab/>
        </w:r>
        <w:r w:rsidR="007A4475">
          <w:rPr>
            <w:noProof/>
            <w:webHidden/>
          </w:rPr>
          <w:fldChar w:fldCharType="begin"/>
        </w:r>
        <w:r w:rsidR="007A4475">
          <w:rPr>
            <w:noProof/>
            <w:webHidden/>
          </w:rPr>
          <w:instrText xml:space="preserve"> PAGEREF _Toc523223645 \h </w:instrText>
        </w:r>
        <w:r w:rsidR="007A4475">
          <w:rPr>
            <w:noProof/>
            <w:webHidden/>
          </w:rPr>
        </w:r>
        <w:r w:rsidR="007A4475">
          <w:rPr>
            <w:noProof/>
            <w:webHidden/>
          </w:rPr>
          <w:fldChar w:fldCharType="separate"/>
        </w:r>
        <w:r w:rsidR="0004380B">
          <w:rPr>
            <w:noProof/>
            <w:webHidden/>
          </w:rPr>
          <w:t>10</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46"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Accroitre la sécurité et le calme</w:t>
        </w:r>
        <w:r w:rsidR="007A4475">
          <w:rPr>
            <w:noProof/>
            <w:webHidden/>
          </w:rPr>
          <w:tab/>
        </w:r>
        <w:r w:rsidR="007A4475">
          <w:rPr>
            <w:noProof/>
            <w:webHidden/>
          </w:rPr>
          <w:fldChar w:fldCharType="begin"/>
        </w:r>
        <w:r w:rsidR="007A4475">
          <w:rPr>
            <w:noProof/>
            <w:webHidden/>
          </w:rPr>
          <w:instrText xml:space="preserve"> PAGEREF _Toc523223646 \h </w:instrText>
        </w:r>
        <w:r w:rsidR="007A4475">
          <w:rPr>
            <w:noProof/>
            <w:webHidden/>
          </w:rPr>
        </w:r>
        <w:r w:rsidR="007A4475">
          <w:rPr>
            <w:noProof/>
            <w:webHidden/>
          </w:rPr>
          <w:fldChar w:fldCharType="separate"/>
        </w:r>
        <w:r w:rsidR="0004380B">
          <w:rPr>
            <w:noProof/>
            <w:webHidden/>
          </w:rPr>
          <w:t>10</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47"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Donner envie d’utiliser le vélo ou les transports en commun ou partagés</w:t>
        </w:r>
        <w:r w:rsidR="007A4475">
          <w:rPr>
            <w:noProof/>
            <w:webHidden/>
          </w:rPr>
          <w:tab/>
        </w:r>
        <w:r w:rsidR="007A4475">
          <w:rPr>
            <w:noProof/>
            <w:webHidden/>
          </w:rPr>
          <w:fldChar w:fldCharType="begin"/>
        </w:r>
        <w:r w:rsidR="007A4475">
          <w:rPr>
            <w:noProof/>
            <w:webHidden/>
          </w:rPr>
          <w:instrText xml:space="preserve"> PAGEREF _Toc523223647 \h </w:instrText>
        </w:r>
        <w:r w:rsidR="007A4475">
          <w:rPr>
            <w:noProof/>
            <w:webHidden/>
          </w:rPr>
        </w:r>
        <w:r w:rsidR="007A4475">
          <w:rPr>
            <w:noProof/>
            <w:webHidden/>
          </w:rPr>
          <w:fldChar w:fldCharType="separate"/>
        </w:r>
        <w:r w:rsidR="0004380B">
          <w:rPr>
            <w:noProof/>
            <w:webHidden/>
          </w:rPr>
          <w:t>10</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48" w:history="1">
        <w:r w:rsidR="007A4475" w:rsidRPr="004147BF">
          <w:rPr>
            <w:rStyle w:val="Lienhypertexte"/>
            <w:noProof/>
          </w:rPr>
          <w:t>4.</w:t>
        </w:r>
        <w:r w:rsidR="007A4475">
          <w:rPr>
            <w:rFonts w:eastAsiaTheme="minorEastAsia"/>
            <w:noProof/>
            <w:lang w:val="fr-BE" w:eastAsia="fr-BE"/>
          </w:rPr>
          <w:tab/>
        </w:r>
        <w:r w:rsidR="007A4475" w:rsidRPr="004147BF">
          <w:rPr>
            <w:rStyle w:val="Lienhypertexte"/>
            <w:noProof/>
          </w:rPr>
          <w:t>Améliorer la signalisation et la politique de stationnement</w:t>
        </w:r>
        <w:r w:rsidR="007A4475">
          <w:rPr>
            <w:noProof/>
            <w:webHidden/>
          </w:rPr>
          <w:tab/>
        </w:r>
        <w:r w:rsidR="007A4475">
          <w:rPr>
            <w:noProof/>
            <w:webHidden/>
          </w:rPr>
          <w:fldChar w:fldCharType="begin"/>
        </w:r>
        <w:r w:rsidR="007A4475">
          <w:rPr>
            <w:noProof/>
            <w:webHidden/>
          </w:rPr>
          <w:instrText xml:space="preserve"> PAGEREF _Toc523223648 \h </w:instrText>
        </w:r>
        <w:r w:rsidR="007A4475">
          <w:rPr>
            <w:noProof/>
            <w:webHidden/>
          </w:rPr>
        </w:r>
        <w:r w:rsidR="007A4475">
          <w:rPr>
            <w:noProof/>
            <w:webHidden/>
          </w:rPr>
          <w:fldChar w:fldCharType="separate"/>
        </w:r>
        <w:r w:rsidR="0004380B">
          <w:rPr>
            <w:noProof/>
            <w:webHidden/>
          </w:rPr>
          <w:t>11</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49" w:history="1">
        <w:r w:rsidR="007A4475" w:rsidRPr="004147BF">
          <w:rPr>
            <w:rStyle w:val="Lienhypertexte"/>
            <w:noProof/>
          </w:rPr>
          <w:t>DOMAINE 4.</w:t>
        </w:r>
        <w:r w:rsidR="007A4475">
          <w:rPr>
            <w:rFonts w:eastAsiaTheme="minorEastAsia"/>
            <w:noProof/>
            <w:lang w:val="fr-BE" w:eastAsia="fr-BE"/>
          </w:rPr>
          <w:tab/>
        </w:r>
        <w:r w:rsidR="007A4475" w:rsidRPr="004147BF">
          <w:rPr>
            <w:rStyle w:val="Lienhypertexte"/>
            <w:noProof/>
          </w:rPr>
          <w:t>Ordre et sécurité : une commune où l’on vit tranquille</w:t>
        </w:r>
        <w:r w:rsidR="007A4475">
          <w:rPr>
            <w:noProof/>
            <w:webHidden/>
          </w:rPr>
          <w:tab/>
        </w:r>
        <w:r w:rsidR="007A4475">
          <w:rPr>
            <w:noProof/>
            <w:webHidden/>
          </w:rPr>
          <w:fldChar w:fldCharType="begin"/>
        </w:r>
        <w:r w:rsidR="007A4475">
          <w:rPr>
            <w:noProof/>
            <w:webHidden/>
          </w:rPr>
          <w:instrText xml:space="preserve"> PAGEREF _Toc523223649 \h </w:instrText>
        </w:r>
        <w:r w:rsidR="007A4475">
          <w:rPr>
            <w:noProof/>
            <w:webHidden/>
          </w:rPr>
        </w:r>
        <w:r w:rsidR="007A4475">
          <w:rPr>
            <w:noProof/>
            <w:webHidden/>
          </w:rPr>
          <w:fldChar w:fldCharType="separate"/>
        </w:r>
        <w:r w:rsidR="0004380B">
          <w:rPr>
            <w:noProof/>
            <w:webHidden/>
          </w:rPr>
          <w:t>11</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0"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La prévention</w:t>
        </w:r>
        <w:r w:rsidR="007A4475">
          <w:rPr>
            <w:noProof/>
            <w:webHidden/>
          </w:rPr>
          <w:tab/>
        </w:r>
        <w:r w:rsidR="007A4475">
          <w:rPr>
            <w:noProof/>
            <w:webHidden/>
          </w:rPr>
          <w:fldChar w:fldCharType="begin"/>
        </w:r>
        <w:r w:rsidR="007A4475">
          <w:rPr>
            <w:noProof/>
            <w:webHidden/>
          </w:rPr>
          <w:instrText xml:space="preserve"> PAGEREF _Toc523223650 \h </w:instrText>
        </w:r>
        <w:r w:rsidR="007A4475">
          <w:rPr>
            <w:noProof/>
            <w:webHidden/>
          </w:rPr>
        </w:r>
        <w:r w:rsidR="007A4475">
          <w:rPr>
            <w:noProof/>
            <w:webHidden/>
          </w:rPr>
          <w:fldChar w:fldCharType="separate"/>
        </w:r>
        <w:r w:rsidR="0004380B">
          <w:rPr>
            <w:noProof/>
            <w:webHidden/>
          </w:rPr>
          <w:t>11</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1"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La sécurité routière (voir aussi mobilité)</w:t>
        </w:r>
        <w:r w:rsidR="007A4475">
          <w:rPr>
            <w:noProof/>
            <w:webHidden/>
          </w:rPr>
          <w:tab/>
        </w:r>
        <w:r w:rsidR="007A4475">
          <w:rPr>
            <w:noProof/>
            <w:webHidden/>
          </w:rPr>
          <w:fldChar w:fldCharType="begin"/>
        </w:r>
        <w:r w:rsidR="007A4475">
          <w:rPr>
            <w:noProof/>
            <w:webHidden/>
          </w:rPr>
          <w:instrText xml:space="preserve"> PAGEREF _Toc523223651 \h </w:instrText>
        </w:r>
        <w:r w:rsidR="007A4475">
          <w:rPr>
            <w:noProof/>
            <w:webHidden/>
          </w:rPr>
        </w:r>
        <w:r w:rsidR="007A4475">
          <w:rPr>
            <w:noProof/>
            <w:webHidden/>
          </w:rPr>
          <w:fldChar w:fldCharType="separate"/>
        </w:r>
        <w:r w:rsidR="0004380B">
          <w:rPr>
            <w:noProof/>
            <w:webHidden/>
          </w:rPr>
          <w:t>11</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2"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La justice</w:t>
        </w:r>
        <w:r w:rsidR="007A4475">
          <w:rPr>
            <w:noProof/>
            <w:webHidden/>
          </w:rPr>
          <w:tab/>
        </w:r>
        <w:r w:rsidR="007A4475">
          <w:rPr>
            <w:noProof/>
            <w:webHidden/>
          </w:rPr>
          <w:fldChar w:fldCharType="begin"/>
        </w:r>
        <w:r w:rsidR="007A4475">
          <w:rPr>
            <w:noProof/>
            <w:webHidden/>
          </w:rPr>
          <w:instrText xml:space="preserve"> PAGEREF _Toc523223652 \h </w:instrText>
        </w:r>
        <w:r w:rsidR="007A4475">
          <w:rPr>
            <w:noProof/>
            <w:webHidden/>
          </w:rPr>
        </w:r>
        <w:r w:rsidR="007A4475">
          <w:rPr>
            <w:noProof/>
            <w:webHidden/>
          </w:rPr>
          <w:fldChar w:fldCharType="separate"/>
        </w:r>
        <w:r w:rsidR="0004380B">
          <w:rPr>
            <w:noProof/>
            <w:webHidden/>
          </w:rPr>
          <w:t>11</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53" w:history="1">
        <w:r w:rsidR="007A4475" w:rsidRPr="004147BF">
          <w:rPr>
            <w:rStyle w:val="Lienhypertexte"/>
            <w:noProof/>
          </w:rPr>
          <w:t>DOMAINE 5.</w:t>
        </w:r>
        <w:r w:rsidR="007A4475">
          <w:rPr>
            <w:rFonts w:eastAsiaTheme="minorEastAsia"/>
            <w:noProof/>
            <w:lang w:val="fr-BE" w:eastAsia="fr-BE"/>
          </w:rPr>
          <w:tab/>
        </w:r>
        <w:r w:rsidR="007A4475" w:rsidRPr="004147BF">
          <w:rPr>
            <w:rStyle w:val="Lienhypertexte"/>
            <w:noProof/>
          </w:rPr>
          <w:t>Social : une commune inclusive où tous cohabitent harmonieusement</w:t>
        </w:r>
        <w:r w:rsidR="007A4475">
          <w:rPr>
            <w:noProof/>
            <w:webHidden/>
          </w:rPr>
          <w:tab/>
        </w:r>
        <w:r w:rsidR="007A4475">
          <w:rPr>
            <w:noProof/>
            <w:webHidden/>
          </w:rPr>
          <w:fldChar w:fldCharType="begin"/>
        </w:r>
        <w:r w:rsidR="007A4475">
          <w:rPr>
            <w:noProof/>
            <w:webHidden/>
          </w:rPr>
          <w:instrText xml:space="preserve"> PAGEREF _Toc523223653 \h </w:instrText>
        </w:r>
        <w:r w:rsidR="007A4475">
          <w:rPr>
            <w:noProof/>
            <w:webHidden/>
          </w:rPr>
        </w:r>
        <w:r w:rsidR="007A4475">
          <w:rPr>
            <w:noProof/>
            <w:webHidden/>
          </w:rPr>
          <w:fldChar w:fldCharType="separate"/>
        </w:r>
        <w:r w:rsidR="0004380B">
          <w:rPr>
            <w:noProof/>
            <w:webHidden/>
          </w:rPr>
          <w:t>12</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4"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Les seniors</w:t>
        </w:r>
        <w:r w:rsidR="007A4475">
          <w:rPr>
            <w:noProof/>
            <w:webHidden/>
          </w:rPr>
          <w:tab/>
        </w:r>
        <w:r w:rsidR="007A4475">
          <w:rPr>
            <w:noProof/>
            <w:webHidden/>
          </w:rPr>
          <w:fldChar w:fldCharType="begin"/>
        </w:r>
        <w:r w:rsidR="007A4475">
          <w:rPr>
            <w:noProof/>
            <w:webHidden/>
          </w:rPr>
          <w:instrText xml:space="preserve"> PAGEREF _Toc523223654 \h </w:instrText>
        </w:r>
        <w:r w:rsidR="007A4475">
          <w:rPr>
            <w:noProof/>
            <w:webHidden/>
          </w:rPr>
        </w:r>
        <w:r w:rsidR="007A4475">
          <w:rPr>
            <w:noProof/>
            <w:webHidden/>
          </w:rPr>
          <w:fldChar w:fldCharType="separate"/>
        </w:r>
        <w:r w:rsidR="0004380B">
          <w:rPr>
            <w:noProof/>
            <w:webHidden/>
          </w:rPr>
          <w:t>12</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5"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Les activités du CPAS</w:t>
        </w:r>
        <w:r w:rsidR="007A4475">
          <w:rPr>
            <w:noProof/>
            <w:webHidden/>
          </w:rPr>
          <w:tab/>
        </w:r>
        <w:r w:rsidR="007A4475">
          <w:rPr>
            <w:noProof/>
            <w:webHidden/>
          </w:rPr>
          <w:fldChar w:fldCharType="begin"/>
        </w:r>
        <w:r w:rsidR="007A4475">
          <w:rPr>
            <w:noProof/>
            <w:webHidden/>
          </w:rPr>
          <w:instrText xml:space="preserve"> PAGEREF _Toc523223655 \h </w:instrText>
        </w:r>
        <w:r w:rsidR="007A4475">
          <w:rPr>
            <w:noProof/>
            <w:webHidden/>
          </w:rPr>
        </w:r>
        <w:r w:rsidR="007A4475">
          <w:rPr>
            <w:noProof/>
            <w:webHidden/>
          </w:rPr>
          <w:fldChar w:fldCharType="separate"/>
        </w:r>
        <w:r w:rsidR="0004380B">
          <w:rPr>
            <w:noProof/>
            <w:webHidden/>
          </w:rPr>
          <w:t>12</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6"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PMR et handicap</w:t>
        </w:r>
        <w:r w:rsidR="007A4475">
          <w:rPr>
            <w:noProof/>
            <w:webHidden/>
          </w:rPr>
          <w:tab/>
        </w:r>
        <w:r w:rsidR="007A4475">
          <w:rPr>
            <w:noProof/>
            <w:webHidden/>
          </w:rPr>
          <w:fldChar w:fldCharType="begin"/>
        </w:r>
        <w:r w:rsidR="007A4475">
          <w:rPr>
            <w:noProof/>
            <w:webHidden/>
          </w:rPr>
          <w:instrText xml:space="preserve"> PAGEREF _Toc523223656 \h </w:instrText>
        </w:r>
        <w:r w:rsidR="007A4475">
          <w:rPr>
            <w:noProof/>
            <w:webHidden/>
          </w:rPr>
        </w:r>
        <w:r w:rsidR="007A4475">
          <w:rPr>
            <w:noProof/>
            <w:webHidden/>
          </w:rPr>
          <w:fldChar w:fldCharType="separate"/>
        </w:r>
        <w:r w:rsidR="0004380B">
          <w:rPr>
            <w:noProof/>
            <w:webHidden/>
          </w:rPr>
          <w:t>12</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7" w:history="1">
        <w:r w:rsidR="007A4475" w:rsidRPr="004147BF">
          <w:rPr>
            <w:rStyle w:val="Lienhypertexte"/>
            <w:noProof/>
          </w:rPr>
          <w:t>4.</w:t>
        </w:r>
        <w:r w:rsidR="007A4475">
          <w:rPr>
            <w:rFonts w:eastAsiaTheme="minorEastAsia"/>
            <w:noProof/>
            <w:lang w:val="fr-BE" w:eastAsia="fr-BE"/>
          </w:rPr>
          <w:tab/>
        </w:r>
        <w:r w:rsidR="007A4475" w:rsidRPr="004147BF">
          <w:rPr>
            <w:rStyle w:val="Lienhypertexte"/>
            <w:noProof/>
          </w:rPr>
          <w:t>Solitude et pauvreté</w:t>
        </w:r>
        <w:r w:rsidR="007A4475">
          <w:rPr>
            <w:noProof/>
            <w:webHidden/>
          </w:rPr>
          <w:tab/>
        </w:r>
        <w:r w:rsidR="007A4475">
          <w:rPr>
            <w:noProof/>
            <w:webHidden/>
          </w:rPr>
          <w:fldChar w:fldCharType="begin"/>
        </w:r>
        <w:r w:rsidR="007A4475">
          <w:rPr>
            <w:noProof/>
            <w:webHidden/>
          </w:rPr>
          <w:instrText xml:space="preserve"> PAGEREF _Toc523223657 \h </w:instrText>
        </w:r>
        <w:r w:rsidR="007A4475">
          <w:rPr>
            <w:noProof/>
            <w:webHidden/>
          </w:rPr>
        </w:r>
        <w:r w:rsidR="007A4475">
          <w:rPr>
            <w:noProof/>
            <w:webHidden/>
          </w:rPr>
          <w:fldChar w:fldCharType="separate"/>
        </w:r>
        <w:r w:rsidR="0004380B">
          <w:rPr>
            <w:noProof/>
            <w:webHidden/>
          </w:rPr>
          <w:t>12</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58" w:history="1">
        <w:r w:rsidR="007A4475" w:rsidRPr="004147BF">
          <w:rPr>
            <w:rStyle w:val="Lienhypertexte"/>
            <w:noProof/>
          </w:rPr>
          <w:t>5.</w:t>
        </w:r>
        <w:r w:rsidR="007A4475">
          <w:rPr>
            <w:rFonts w:eastAsiaTheme="minorEastAsia"/>
            <w:noProof/>
            <w:lang w:val="fr-BE" w:eastAsia="fr-BE"/>
          </w:rPr>
          <w:tab/>
        </w:r>
        <w:r w:rsidR="007A4475" w:rsidRPr="004147BF">
          <w:rPr>
            <w:rStyle w:val="Lienhypertexte"/>
            <w:noProof/>
          </w:rPr>
          <w:t>Le logement</w:t>
        </w:r>
        <w:r w:rsidR="007A4475">
          <w:rPr>
            <w:noProof/>
            <w:webHidden/>
          </w:rPr>
          <w:tab/>
        </w:r>
        <w:r w:rsidR="007A4475">
          <w:rPr>
            <w:noProof/>
            <w:webHidden/>
          </w:rPr>
          <w:fldChar w:fldCharType="begin"/>
        </w:r>
        <w:r w:rsidR="007A4475">
          <w:rPr>
            <w:noProof/>
            <w:webHidden/>
          </w:rPr>
          <w:instrText xml:space="preserve"> PAGEREF _Toc523223658 \h </w:instrText>
        </w:r>
        <w:r w:rsidR="007A4475">
          <w:rPr>
            <w:noProof/>
            <w:webHidden/>
          </w:rPr>
        </w:r>
        <w:r w:rsidR="007A4475">
          <w:rPr>
            <w:noProof/>
            <w:webHidden/>
          </w:rPr>
          <w:fldChar w:fldCharType="separate"/>
        </w:r>
        <w:r w:rsidR="0004380B">
          <w:rPr>
            <w:noProof/>
            <w:webHidden/>
          </w:rPr>
          <w:t>13</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59" w:history="1">
        <w:r w:rsidR="007A4475" w:rsidRPr="004147BF">
          <w:rPr>
            <w:rStyle w:val="Lienhypertexte"/>
            <w:noProof/>
          </w:rPr>
          <w:t>DOMAINE 6.</w:t>
        </w:r>
        <w:r w:rsidR="007A4475">
          <w:rPr>
            <w:rFonts w:eastAsiaTheme="minorEastAsia"/>
            <w:noProof/>
            <w:lang w:val="fr-BE" w:eastAsia="fr-BE"/>
          </w:rPr>
          <w:tab/>
        </w:r>
        <w:r w:rsidR="007A4475" w:rsidRPr="004147BF">
          <w:rPr>
            <w:rStyle w:val="Lienhypertexte"/>
            <w:noProof/>
          </w:rPr>
          <w:t>Santé, Culture, Jeunesse : une commune saine, ouverte et orientée vers demain</w:t>
        </w:r>
        <w:r w:rsidR="007A4475">
          <w:rPr>
            <w:noProof/>
            <w:webHidden/>
          </w:rPr>
          <w:tab/>
        </w:r>
        <w:r w:rsidR="007A4475">
          <w:rPr>
            <w:noProof/>
            <w:webHidden/>
          </w:rPr>
          <w:fldChar w:fldCharType="begin"/>
        </w:r>
        <w:r w:rsidR="007A4475">
          <w:rPr>
            <w:noProof/>
            <w:webHidden/>
          </w:rPr>
          <w:instrText xml:space="preserve"> PAGEREF _Toc523223659 \h </w:instrText>
        </w:r>
        <w:r w:rsidR="007A4475">
          <w:rPr>
            <w:noProof/>
            <w:webHidden/>
          </w:rPr>
        </w:r>
        <w:r w:rsidR="007A4475">
          <w:rPr>
            <w:noProof/>
            <w:webHidden/>
          </w:rPr>
          <w:fldChar w:fldCharType="separate"/>
        </w:r>
        <w:r w:rsidR="0004380B">
          <w:rPr>
            <w:noProof/>
            <w:webHidden/>
          </w:rPr>
          <w:t>13</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0"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La jeunesse</w:t>
        </w:r>
        <w:r w:rsidR="007A4475">
          <w:rPr>
            <w:noProof/>
            <w:webHidden/>
          </w:rPr>
          <w:tab/>
        </w:r>
        <w:r w:rsidR="007A4475">
          <w:rPr>
            <w:noProof/>
            <w:webHidden/>
          </w:rPr>
          <w:fldChar w:fldCharType="begin"/>
        </w:r>
        <w:r w:rsidR="007A4475">
          <w:rPr>
            <w:noProof/>
            <w:webHidden/>
          </w:rPr>
          <w:instrText xml:space="preserve"> PAGEREF _Toc523223660 \h </w:instrText>
        </w:r>
        <w:r w:rsidR="007A4475">
          <w:rPr>
            <w:noProof/>
            <w:webHidden/>
          </w:rPr>
        </w:r>
        <w:r w:rsidR="007A4475">
          <w:rPr>
            <w:noProof/>
            <w:webHidden/>
          </w:rPr>
          <w:fldChar w:fldCharType="separate"/>
        </w:r>
        <w:r w:rsidR="0004380B">
          <w:rPr>
            <w:noProof/>
            <w:webHidden/>
          </w:rPr>
          <w:t>13</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1"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La culture</w:t>
        </w:r>
        <w:r w:rsidR="007A4475">
          <w:rPr>
            <w:noProof/>
            <w:webHidden/>
          </w:rPr>
          <w:tab/>
        </w:r>
        <w:r w:rsidR="007A4475">
          <w:rPr>
            <w:noProof/>
            <w:webHidden/>
          </w:rPr>
          <w:fldChar w:fldCharType="begin"/>
        </w:r>
        <w:r w:rsidR="007A4475">
          <w:rPr>
            <w:noProof/>
            <w:webHidden/>
          </w:rPr>
          <w:instrText xml:space="preserve"> PAGEREF _Toc523223661 \h </w:instrText>
        </w:r>
        <w:r w:rsidR="007A4475">
          <w:rPr>
            <w:noProof/>
            <w:webHidden/>
          </w:rPr>
        </w:r>
        <w:r w:rsidR="007A4475">
          <w:rPr>
            <w:noProof/>
            <w:webHidden/>
          </w:rPr>
          <w:fldChar w:fldCharType="separate"/>
        </w:r>
        <w:r w:rsidR="0004380B">
          <w:rPr>
            <w:noProof/>
            <w:webHidden/>
          </w:rPr>
          <w:t>14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2"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Le sport</w:t>
        </w:r>
        <w:r w:rsidR="007A4475">
          <w:rPr>
            <w:noProof/>
            <w:webHidden/>
          </w:rPr>
          <w:tab/>
        </w:r>
        <w:r w:rsidR="007A4475">
          <w:rPr>
            <w:noProof/>
            <w:webHidden/>
          </w:rPr>
          <w:fldChar w:fldCharType="begin"/>
        </w:r>
        <w:r w:rsidR="007A4475">
          <w:rPr>
            <w:noProof/>
            <w:webHidden/>
          </w:rPr>
          <w:instrText xml:space="preserve"> PAGEREF _Toc523223662 \h </w:instrText>
        </w:r>
        <w:r w:rsidR="007A4475">
          <w:rPr>
            <w:noProof/>
            <w:webHidden/>
          </w:rPr>
        </w:r>
        <w:r w:rsidR="007A4475">
          <w:rPr>
            <w:noProof/>
            <w:webHidden/>
          </w:rPr>
          <w:fldChar w:fldCharType="separate"/>
        </w:r>
        <w:r w:rsidR="0004380B">
          <w:rPr>
            <w:noProof/>
            <w:webHidden/>
          </w:rPr>
          <w:t>14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3" w:history="1">
        <w:r w:rsidR="007A4475" w:rsidRPr="004147BF">
          <w:rPr>
            <w:rStyle w:val="Lienhypertexte"/>
            <w:noProof/>
          </w:rPr>
          <w:t>4.</w:t>
        </w:r>
        <w:r w:rsidR="007A4475">
          <w:rPr>
            <w:rFonts w:eastAsiaTheme="minorEastAsia"/>
            <w:noProof/>
            <w:lang w:val="fr-BE" w:eastAsia="fr-BE"/>
          </w:rPr>
          <w:tab/>
        </w:r>
        <w:r w:rsidR="007A4475" w:rsidRPr="004147BF">
          <w:rPr>
            <w:rStyle w:val="Lienhypertexte"/>
            <w:noProof/>
          </w:rPr>
          <w:t>La santé</w:t>
        </w:r>
        <w:r w:rsidR="007A4475">
          <w:rPr>
            <w:noProof/>
            <w:webHidden/>
          </w:rPr>
          <w:tab/>
        </w:r>
        <w:r w:rsidR="007A4475">
          <w:rPr>
            <w:noProof/>
            <w:webHidden/>
          </w:rPr>
          <w:fldChar w:fldCharType="begin"/>
        </w:r>
        <w:r w:rsidR="007A4475">
          <w:rPr>
            <w:noProof/>
            <w:webHidden/>
          </w:rPr>
          <w:instrText xml:space="preserve"> PAGEREF _Toc523223663 \h </w:instrText>
        </w:r>
        <w:r w:rsidR="007A4475">
          <w:rPr>
            <w:noProof/>
            <w:webHidden/>
          </w:rPr>
        </w:r>
        <w:r w:rsidR="007A4475">
          <w:rPr>
            <w:noProof/>
            <w:webHidden/>
          </w:rPr>
          <w:fldChar w:fldCharType="separate"/>
        </w:r>
        <w:r w:rsidR="0004380B">
          <w:rPr>
            <w:noProof/>
            <w:webHidden/>
          </w:rPr>
          <w:t>14</w:t>
        </w:r>
        <w:r w:rsidR="007A4475">
          <w:rPr>
            <w:noProof/>
            <w:webHidden/>
          </w:rPr>
          <w:fldChar w:fldCharType="end"/>
        </w:r>
      </w:hyperlink>
    </w:p>
    <w:p w:rsidR="007A4475" w:rsidRDefault="0093628C">
      <w:pPr>
        <w:pStyle w:val="TM1"/>
        <w:tabs>
          <w:tab w:val="left" w:pos="1540"/>
          <w:tab w:val="right" w:leader="dot" w:pos="9062"/>
        </w:tabs>
        <w:rPr>
          <w:rFonts w:eastAsiaTheme="minorEastAsia"/>
          <w:noProof/>
          <w:lang w:val="fr-BE" w:eastAsia="fr-BE"/>
        </w:rPr>
      </w:pPr>
      <w:hyperlink w:anchor="_Toc523223664" w:history="1">
        <w:r w:rsidR="007A4475" w:rsidRPr="004147BF">
          <w:rPr>
            <w:rStyle w:val="Lienhypertexte"/>
            <w:noProof/>
          </w:rPr>
          <w:t>DOMAINE 7.</w:t>
        </w:r>
        <w:r w:rsidR="007A4475">
          <w:rPr>
            <w:rFonts w:eastAsiaTheme="minorEastAsia"/>
            <w:noProof/>
            <w:lang w:val="fr-BE" w:eastAsia="fr-BE"/>
          </w:rPr>
          <w:tab/>
        </w:r>
        <w:r w:rsidR="007A4475" w:rsidRPr="004147BF">
          <w:rPr>
            <w:rStyle w:val="Lienhypertexte"/>
            <w:noProof/>
          </w:rPr>
          <w:t>Patrimoine et espace public : une gestion attentive et responsable</w:t>
        </w:r>
        <w:r w:rsidR="007A4475">
          <w:rPr>
            <w:noProof/>
            <w:webHidden/>
          </w:rPr>
          <w:tab/>
        </w:r>
        <w:r w:rsidR="007A4475">
          <w:rPr>
            <w:noProof/>
            <w:webHidden/>
          </w:rPr>
          <w:fldChar w:fldCharType="begin"/>
        </w:r>
        <w:r w:rsidR="007A4475">
          <w:rPr>
            <w:noProof/>
            <w:webHidden/>
          </w:rPr>
          <w:instrText xml:space="preserve"> PAGEREF _Toc523223664 \h </w:instrText>
        </w:r>
        <w:r w:rsidR="007A4475">
          <w:rPr>
            <w:noProof/>
            <w:webHidden/>
          </w:rPr>
        </w:r>
        <w:r w:rsidR="007A4475">
          <w:rPr>
            <w:noProof/>
            <w:webHidden/>
          </w:rPr>
          <w:fldChar w:fldCharType="separate"/>
        </w:r>
        <w:r w:rsidR="0004380B">
          <w:rPr>
            <w:noProof/>
            <w:webHidden/>
          </w:rPr>
          <w:t>14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5" w:history="1">
        <w:r w:rsidR="007A4475" w:rsidRPr="004147BF">
          <w:rPr>
            <w:rStyle w:val="Lienhypertexte"/>
            <w:noProof/>
          </w:rPr>
          <w:t>1.</w:t>
        </w:r>
        <w:r w:rsidR="007A4475">
          <w:rPr>
            <w:rFonts w:eastAsiaTheme="minorEastAsia"/>
            <w:noProof/>
            <w:lang w:val="fr-BE" w:eastAsia="fr-BE"/>
          </w:rPr>
          <w:tab/>
        </w:r>
        <w:r w:rsidR="007A4475" w:rsidRPr="004147BF">
          <w:rPr>
            <w:rStyle w:val="Lienhypertexte"/>
            <w:noProof/>
          </w:rPr>
          <w:t>Les voieries :</w:t>
        </w:r>
        <w:r w:rsidR="007A4475">
          <w:rPr>
            <w:noProof/>
            <w:webHidden/>
          </w:rPr>
          <w:tab/>
        </w:r>
        <w:r w:rsidR="007A4475">
          <w:rPr>
            <w:noProof/>
            <w:webHidden/>
          </w:rPr>
          <w:fldChar w:fldCharType="begin"/>
        </w:r>
        <w:r w:rsidR="007A4475">
          <w:rPr>
            <w:noProof/>
            <w:webHidden/>
          </w:rPr>
          <w:instrText xml:space="preserve"> PAGEREF _Toc523223665 \h </w:instrText>
        </w:r>
        <w:r w:rsidR="007A4475">
          <w:rPr>
            <w:noProof/>
            <w:webHidden/>
          </w:rPr>
        </w:r>
        <w:r w:rsidR="007A4475">
          <w:rPr>
            <w:noProof/>
            <w:webHidden/>
          </w:rPr>
          <w:fldChar w:fldCharType="separate"/>
        </w:r>
        <w:r w:rsidR="0004380B">
          <w:rPr>
            <w:noProof/>
            <w:webHidden/>
          </w:rPr>
          <w:t>14</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6" w:history="1">
        <w:r w:rsidR="007A4475" w:rsidRPr="004147BF">
          <w:rPr>
            <w:rStyle w:val="Lienhypertexte"/>
            <w:noProof/>
          </w:rPr>
          <w:t>2.</w:t>
        </w:r>
        <w:r w:rsidR="007A4475">
          <w:rPr>
            <w:rFonts w:eastAsiaTheme="minorEastAsia"/>
            <w:noProof/>
            <w:lang w:val="fr-BE" w:eastAsia="fr-BE"/>
          </w:rPr>
          <w:tab/>
        </w:r>
        <w:r w:rsidR="007A4475" w:rsidRPr="004147BF">
          <w:rPr>
            <w:rStyle w:val="Lienhypertexte"/>
            <w:noProof/>
          </w:rPr>
          <w:t>Les bâtiments communaux :</w:t>
        </w:r>
        <w:r w:rsidR="007A4475">
          <w:rPr>
            <w:noProof/>
            <w:webHidden/>
          </w:rPr>
          <w:tab/>
        </w:r>
        <w:r w:rsidR="007A4475">
          <w:rPr>
            <w:noProof/>
            <w:webHidden/>
          </w:rPr>
          <w:fldChar w:fldCharType="begin"/>
        </w:r>
        <w:r w:rsidR="007A4475">
          <w:rPr>
            <w:noProof/>
            <w:webHidden/>
          </w:rPr>
          <w:instrText xml:space="preserve"> PAGEREF _Toc523223666 \h </w:instrText>
        </w:r>
        <w:r w:rsidR="007A4475">
          <w:rPr>
            <w:noProof/>
            <w:webHidden/>
          </w:rPr>
        </w:r>
        <w:r w:rsidR="007A4475">
          <w:rPr>
            <w:noProof/>
            <w:webHidden/>
          </w:rPr>
          <w:fldChar w:fldCharType="separate"/>
        </w:r>
        <w:r w:rsidR="0004380B">
          <w:rPr>
            <w:noProof/>
            <w:webHidden/>
          </w:rPr>
          <w:t>15</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7" w:history="1">
        <w:r w:rsidR="007A4475" w:rsidRPr="004147BF">
          <w:rPr>
            <w:rStyle w:val="Lienhypertexte"/>
            <w:noProof/>
          </w:rPr>
          <w:t>3.</w:t>
        </w:r>
        <w:r w:rsidR="007A4475">
          <w:rPr>
            <w:rFonts w:eastAsiaTheme="minorEastAsia"/>
            <w:noProof/>
            <w:lang w:val="fr-BE" w:eastAsia="fr-BE"/>
          </w:rPr>
          <w:tab/>
        </w:r>
        <w:r w:rsidR="007A4475" w:rsidRPr="004147BF">
          <w:rPr>
            <w:rStyle w:val="Lienhypertexte"/>
            <w:noProof/>
          </w:rPr>
          <w:t>Les cimetières :</w:t>
        </w:r>
        <w:r w:rsidR="007A4475">
          <w:rPr>
            <w:noProof/>
            <w:webHidden/>
          </w:rPr>
          <w:tab/>
        </w:r>
        <w:r w:rsidR="007A4475">
          <w:rPr>
            <w:noProof/>
            <w:webHidden/>
          </w:rPr>
          <w:fldChar w:fldCharType="begin"/>
        </w:r>
        <w:r w:rsidR="007A4475">
          <w:rPr>
            <w:noProof/>
            <w:webHidden/>
          </w:rPr>
          <w:instrText xml:space="preserve"> PAGEREF _Toc523223667 \h </w:instrText>
        </w:r>
        <w:r w:rsidR="007A4475">
          <w:rPr>
            <w:noProof/>
            <w:webHidden/>
          </w:rPr>
        </w:r>
        <w:r w:rsidR="007A4475">
          <w:rPr>
            <w:noProof/>
            <w:webHidden/>
          </w:rPr>
          <w:fldChar w:fldCharType="separate"/>
        </w:r>
        <w:r w:rsidR="0004380B">
          <w:rPr>
            <w:noProof/>
            <w:webHidden/>
          </w:rPr>
          <w:t>15</w:t>
        </w:r>
        <w:r w:rsidR="007A4475">
          <w:rPr>
            <w:noProof/>
            <w:webHidden/>
          </w:rPr>
          <w:fldChar w:fldCharType="end"/>
        </w:r>
      </w:hyperlink>
    </w:p>
    <w:p w:rsidR="007A4475" w:rsidRDefault="0093628C">
      <w:pPr>
        <w:pStyle w:val="TM2"/>
        <w:tabs>
          <w:tab w:val="left" w:pos="660"/>
          <w:tab w:val="right" w:leader="dot" w:pos="9062"/>
        </w:tabs>
        <w:rPr>
          <w:rFonts w:eastAsiaTheme="minorEastAsia"/>
          <w:noProof/>
          <w:lang w:val="fr-BE" w:eastAsia="fr-BE"/>
        </w:rPr>
      </w:pPr>
      <w:hyperlink w:anchor="_Toc523223668" w:history="1">
        <w:r w:rsidR="007A4475" w:rsidRPr="004147BF">
          <w:rPr>
            <w:rStyle w:val="Lienhypertexte"/>
            <w:noProof/>
          </w:rPr>
          <w:t>4.</w:t>
        </w:r>
        <w:r w:rsidR="007A4475">
          <w:rPr>
            <w:rFonts w:eastAsiaTheme="minorEastAsia"/>
            <w:noProof/>
            <w:lang w:val="fr-BE" w:eastAsia="fr-BE"/>
          </w:rPr>
          <w:tab/>
        </w:r>
        <w:r w:rsidR="007A4475" w:rsidRPr="004147BF">
          <w:rPr>
            <w:rStyle w:val="Lienhypertexte"/>
            <w:noProof/>
          </w:rPr>
          <w:t>Politique en matière d’aménagement du territoire</w:t>
        </w:r>
        <w:r w:rsidR="007A4475">
          <w:rPr>
            <w:noProof/>
            <w:webHidden/>
          </w:rPr>
          <w:tab/>
        </w:r>
        <w:r w:rsidR="007A4475">
          <w:rPr>
            <w:noProof/>
            <w:webHidden/>
          </w:rPr>
          <w:fldChar w:fldCharType="begin"/>
        </w:r>
        <w:r w:rsidR="007A4475">
          <w:rPr>
            <w:noProof/>
            <w:webHidden/>
          </w:rPr>
          <w:instrText xml:space="preserve"> PAGEREF _Toc523223668 \h </w:instrText>
        </w:r>
        <w:r w:rsidR="007A4475">
          <w:rPr>
            <w:noProof/>
            <w:webHidden/>
          </w:rPr>
        </w:r>
        <w:r w:rsidR="007A4475">
          <w:rPr>
            <w:noProof/>
            <w:webHidden/>
          </w:rPr>
          <w:fldChar w:fldCharType="separate"/>
        </w:r>
        <w:r w:rsidR="0004380B">
          <w:rPr>
            <w:noProof/>
            <w:webHidden/>
          </w:rPr>
          <w:t>15</w:t>
        </w:r>
        <w:r w:rsidR="007A4475">
          <w:rPr>
            <w:noProof/>
            <w:webHidden/>
          </w:rPr>
          <w:fldChar w:fldCharType="end"/>
        </w:r>
      </w:hyperlink>
    </w:p>
    <w:p w:rsidR="00E83E50" w:rsidRDefault="007A4475">
      <w:pP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pPr>
      <w:r>
        <w:rPr>
          <w:rFonts w:ascii="Calibri" w:eastAsia="Times New Roman" w:hAnsi="Calibri" w:cs="Times New Roman"/>
          <w:b/>
          <w:bCs/>
          <w:color w:val="0070C0"/>
          <w:sz w:val="52"/>
          <w:szCs w:val="72"/>
          <w:u w:val="single"/>
          <w:lang w:val="fr-BE" w:eastAsia="nl-BE"/>
          <w14:glow w14:rad="635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9525" w14:cap="flat" w14:cmpd="sng" w14:algn="ctr">
            <w14:solidFill>
              <w14:schemeClr w14:val="accent4">
                <w14:lumMod w14:val="60000"/>
                <w14:lumOff w14:val="40000"/>
              </w14:schemeClr>
            </w14:solidFill>
            <w14:prstDash w14:val="solid"/>
            <w14:round/>
          </w14:textOutline>
        </w:rPr>
        <w:fldChar w:fldCharType="end"/>
      </w:r>
    </w:p>
    <w:p w:rsidR="00C10C72" w:rsidRDefault="00C10C72"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34B9E" w:rsidRDefault="00C34B9E" w:rsidP="007C087D">
      <w:pPr>
        <w:spacing w:before="100" w:beforeAutospacing="1" w:after="100" w:afterAutospacing="1" w:line="240" w:lineRule="auto"/>
        <w:textAlignment w:val="baseline"/>
        <w:rPr>
          <w:rFonts w:ascii="Calibri" w:eastAsia="Times New Roman" w:hAnsi="Calibri" w:cs="Times New Roman"/>
          <w:b/>
          <w:bCs/>
          <w:u w:val="single"/>
          <w:lang w:val="fr-BE" w:eastAsia="nl-BE"/>
        </w:rPr>
      </w:pPr>
    </w:p>
    <w:p w:rsidR="00C10C72" w:rsidRPr="008759FE" w:rsidRDefault="00C743A6" w:rsidP="008759FE">
      <w:pPr>
        <w:pStyle w:val="Style1"/>
      </w:pPr>
      <w:bookmarkStart w:id="1" w:name="_Toc523223391"/>
      <w:bookmarkStart w:id="2" w:name="_Toc523223626"/>
      <w:r w:rsidRPr="008759FE">
        <w:t>P</w:t>
      </w:r>
      <w:bookmarkEnd w:id="1"/>
      <w:bookmarkEnd w:id="2"/>
      <w:r w:rsidR="0004380B">
        <w:t>rincipes</w:t>
      </w:r>
    </w:p>
    <w:p w:rsidR="00CC45D7" w:rsidRPr="00655536" w:rsidRDefault="00CC45D7" w:rsidP="007A4475">
      <w:pPr>
        <w:pStyle w:val="Style14"/>
      </w:pPr>
      <w:bookmarkStart w:id="3" w:name="_Toc523223627"/>
      <w:r w:rsidRPr="00655536">
        <w:t>NOTRE ATOUT MAJEUR : LA COMPOSITION DE NOTRE LISTE</w:t>
      </w:r>
      <w:bookmarkEnd w:id="3"/>
    </w:p>
    <w:p w:rsidR="00CC45D7" w:rsidRDefault="00CC45D7" w:rsidP="00F237A8">
      <w:pPr>
        <w:spacing w:after="0"/>
        <w:jc w:val="both"/>
        <w:rPr>
          <w:lang w:val="fr-BE"/>
        </w:rPr>
      </w:pPr>
      <w:r>
        <w:rPr>
          <w:lang w:val="fr-BE"/>
        </w:rPr>
        <w:t xml:space="preserve">Notre liste ne ressemble pas aux autres : </w:t>
      </w:r>
      <w:r w:rsidRPr="00750DBD">
        <w:rPr>
          <w:lang w:val="fr-BE"/>
        </w:rPr>
        <w:t xml:space="preserve">elle </w:t>
      </w:r>
      <w:r>
        <w:rPr>
          <w:lang w:val="fr-BE"/>
        </w:rPr>
        <w:t xml:space="preserve">offre </w:t>
      </w:r>
      <w:r w:rsidRPr="002E2940">
        <w:rPr>
          <w:b/>
          <w:lang w:val="fr-BE"/>
        </w:rPr>
        <w:t>un mélange unique</w:t>
      </w:r>
      <w:r>
        <w:rPr>
          <w:lang w:val="fr-BE"/>
        </w:rPr>
        <w:t> :</w:t>
      </w:r>
    </w:p>
    <w:p w:rsidR="00CC45D7" w:rsidRDefault="000B2AE7" w:rsidP="00F237A8">
      <w:pPr>
        <w:pStyle w:val="Paragraphedeliste"/>
        <w:numPr>
          <w:ilvl w:val="0"/>
          <w:numId w:val="39"/>
        </w:numPr>
        <w:jc w:val="both"/>
        <w:rPr>
          <w:lang w:val="fr-BE"/>
        </w:rPr>
      </w:pPr>
      <w:r>
        <w:rPr>
          <w:lang w:val="fr-BE"/>
        </w:rPr>
        <w:t xml:space="preserve">de </w:t>
      </w:r>
      <w:r w:rsidRPr="00CF1DAF">
        <w:rPr>
          <w:b/>
          <w:lang w:val="fr-BE"/>
        </w:rPr>
        <w:t>francophones et</w:t>
      </w:r>
      <w:r>
        <w:rPr>
          <w:lang w:val="fr-BE"/>
        </w:rPr>
        <w:t xml:space="preserve"> de </w:t>
      </w:r>
      <w:r w:rsidRPr="00CF1DAF">
        <w:rPr>
          <w:b/>
          <w:lang w:val="fr-BE"/>
        </w:rPr>
        <w:t>néerlandophone</w:t>
      </w:r>
      <w:r w:rsidR="00CC45D7" w:rsidRPr="00CF1DAF">
        <w:rPr>
          <w:b/>
          <w:lang w:val="fr-BE"/>
        </w:rPr>
        <w:t>s</w:t>
      </w:r>
    </w:p>
    <w:p w:rsidR="00CC45D7" w:rsidRPr="00EA02AB" w:rsidRDefault="00CC45D7" w:rsidP="00F237A8">
      <w:pPr>
        <w:pStyle w:val="Paragraphedeliste"/>
        <w:numPr>
          <w:ilvl w:val="0"/>
          <w:numId w:val="39"/>
        </w:numPr>
        <w:jc w:val="both"/>
        <w:rPr>
          <w:lang w:val="fr-BE"/>
        </w:rPr>
      </w:pPr>
      <w:r>
        <w:rPr>
          <w:lang w:val="fr-BE"/>
        </w:rPr>
        <w:t xml:space="preserve">de candidats engagés, </w:t>
      </w:r>
      <w:r w:rsidR="00CF1DAF">
        <w:rPr>
          <w:lang w:val="fr-BE"/>
        </w:rPr>
        <w:t xml:space="preserve">fidèles à leurs convictions, </w:t>
      </w:r>
      <w:r w:rsidRPr="00CF1DAF">
        <w:rPr>
          <w:b/>
          <w:lang w:val="fr-BE"/>
        </w:rPr>
        <w:t>indépendants ou venus de 5 partis différents</w:t>
      </w:r>
    </w:p>
    <w:p w:rsidR="00CC45D7" w:rsidRDefault="00CC45D7" w:rsidP="00F237A8">
      <w:pPr>
        <w:pStyle w:val="Paragraphedeliste"/>
        <w:numPr>
          <w:ilvl w:val="0"/>
          <w:numId w:val="39"/>
        </w:numPr>
        <w:jc w:val="both"/>
        <w:rPr>
          <w:lang w:val="fr-BE"/>
        </w:rPr>
      </w:pPr>
      <w:r>
        <w:rPr>
          <w:lang w:val="fr-BE"/>
        </w:rPr>
        <w:t xml:space="preserve">de membres de la majorité sortante, qui ont </w:t>
      </w:r>
      <w:r w:rsidRPr="00963302">
        <w:rPr>
          <w:b/>
          <w:lang w:val="fr-BE"/>
        </w:rPr>
        <w:t>l’expérience de la gestion</w:t>
      </w:r>
      <w:r>
        <w:rPr>
          <w:b/>
          <w:lang w:val="fr-BE"/>
        </w:rPr>
        <w:t xml:space="preserve"> et la connaissance du terrain</w:t>
      </w:r>
      <w:r>
        <w:rPr>
          <w:lang w:val="fr-BE"/>
        </w:rPr>
        <w:t>,</w:t>
      </w:r>
    </w:p>
    <w:p w:rsidR="00CC45D7" w:rsidRDefault="00CC45D7" w:rsidP="00F237A8">
      <w:pPr>
        <w:pStyle w:val="Paragraphedeliste"/>
        <w:numPr>
          <w:ilvl w:val="0"/>
          <w:numId w:val="39"/>
        </w:numPr>
        <w:jc w:val="both"/>
        <w:rPr>
          <w:lang w:val="fr-BE"/>
        </w:rPr>
      </w:pPr>
      <w:r>
        <w:rPr>
          <w:lang w:val="fr-BE"/>
        </w:rPr>
        <w:t>de membres de l’opposition</w:t>
      </w:r>
      <w:r w:rsidR="00641668">
        <w:rPr>
          <w:lang w:val="fr-BE"/>
        </w:rPr>
        <w:t xml:space="preserve"> actuelle</w:t>
      </w:r>
      <w:r>
        <w:rPr>
          <w:lang w:val="fr-BE"/>
        </w:rPr>
        <w:t xml:space="preserve">, qui ont </w:t>
      </w:r>
      <w:r w:rsidRPr="00963302">
        <w:rPr>
          <w:b/>
          <w:lang w:val="fr-BE"/>
        </w:rPr>
        <w:t>l’habitude de chercher les failles du système, et</w:t>
      </w:r>
      <w:r>
        <w:rPr>
          <w:b/>
          <w:lang w:val="fr-BE"/>
        </w:rPr>
        <w:t xml:space="preserve"> qui </w:t>
      </w:r>
      <w:r w:rsidR="00641668">
        <w:rPr>
          <w:b/>
          <w:lang w:val="fr-BE"/>
        </w:rPr>
        <w:t>sont</w:t>
      </w:r>
      <w:r>
        <w:rPr>
          <w:b/>
          <w:lang w:val="fr-BE"/>
        </w:rPr>
        <w:t xml:space="preserve"> décidés à assumer cette fois les responsabilités de la gestion,</w:t>
      </w:r>
    </w:p>
    <w:p w:rsidR="00CC45D7" w:rsidRDefault="00CC45D7" w:rsidP="00F237A8">
      <w:pPr>
        <w:pStyle w:val="Paragraphedeliste"/>
        <w:numPr>
          <w:ilvl w:val="0"/>
          <w:numId w:val="39"/>
        </w:numPr>
        <w:jc w:val="both"/>
        <w:rPr>
          <w:lang w:val="fr-BE"/>
        </w:rPr>
      </w:pPr>
      <w:r>
        <w:rPr>
          <w:lang w:val="fr-BE"/>
        </w:rPr>
        <w:t xml:space="preserve">de nouveaux candidats qui ont </w:t>
      </w:r>
      <w:r w:rsidRPr="00963302">
        <w:rPr>
          <w:b/>
          <w:lang w:val="fr-BE"/>
        </w:rPr>
        <w:t>un regard neuf et des compétences bienvenues</w:t>
      </w:r>
      <w:r>
        <w:rPr>
          <w:lang w:val="fr-BE"/>
        </w:rPr>
        <w:t>.</w:t>
      </w:r>
    </w:p>
    <w:p w:rsidR="00407A6D" w:rsidRDefault="00CC45D7" w:rsidP="00F237A8">
      <w:pPr>
        <w:jc w:val="both"/>
        <w:rPr>
          <w:lang w:val="fr-BE"/>
        </w:rPr>
      </w:pPr>
      <w:r>
        <w:rPr>
          <w:lang w:val="fr-BE"/>
        </w:rPr>
        <w:t xml:space="preserve">Des candidats décidés à en finir avec les disputes, les fausses promesses et l’inertie, des candidats </w:t>
      </w:r>
      <w:r w:rsidRPr="002E2940">
        <w:rPr>
          <w:b/>
          <w:lang w:val="fr-BE"/>
        </w:rPr>
        <w:t>décidés à unir leurs différences pour fournir un travail de qualité</w:t>
      </w:r>
      <w:r>
        <w:rPr>
          <w:lang w:val="fr-BE"/>
        </w:rPr>
        <w:t>.</w:t>
      </w:r>
    </w:p>
    <w:p w:rsidR="00655536" w:rsidRPr="00EA02AB" w:rsidRDefault="00655536" w:rsidP="00CC45D7">
      <w:pPr>
        <w:rPr>
          <w:lang w:val="fr-BE"/>
        </w:rPr>
      </w:pPr>
    </w:p>
    <w:p w:rsidR="00D70CBB" w:rsidRPr="008C4717" w:rsidRDefault="00CC45D7" w:rsidP="007A4475">
      <w:pPr>
        <w:pStyle w:val="Style14"/>
      </w:pPr>
      <w:bookmarkStart w:id="4" w:name="_Toc523223628"/>
      <w:r w:rsidRPr="008C4717">
        <w:t>NOTRE METHODE</w:t>
      </w:r>
      <w:bookmarkEnd w:id="4"/>
    </w:p>
    <w:p w:rsidR="00D70CBB" w:rsidRPr="00C10C72" w:rsidRDefault="00CC45D7" w:rsidP="00004889">
      <w:pPr>
        <w:pStyle w:val="Style2"/>
      </w:pPr>
      <w:bookmarkStart w:id="5" w:name="_Toc523223392"/>
      <w:bookmarkStart w:id="6" w:name="_Toc523223629"/>
      <w:r w:rsidRPr="00C10C72">
        <w:t>Redonner une vraie place au citoyen</w:t>
      </w:r>
      <w:bookmarkEnd w:id="5"/>
      <w:bookmarkEnd w:id="6"/>
    </w:p>
    <w:p w:rsidR="00CC45D7" w:rsidRPr="00BE2BD0" w:rsidRDefault="00CC45D7" w:rsidP="00CC45D7">
      <w:pPr>
        <w:rPr>
          <w:b/>
          <w:color w:val="FF0000"/>
          <w:lang w:val="fr-BE"/>
        </w:rPr>
      </w:pPr>
      <w:r w:rsidRPr="00BE2BD0">
        <w:rPr>
          <w:b/>
          <w:color w:val="FF0000"/>
          <w:lang w:val="fr-BE"/>
        </w:rPr>
        <w:t xml:space="preserve">Nous ne voulons pas faire de la politique pour vous mais avec vous ! </w:t>
      </w:r>
    </w:p>
    <w:p w:rsidR="00CC45D7" w:rsidRDefault="00CC45D7" w:rsidP="0023653F">
      <w:pPr>
        <w:jc w:val="both"/>
        <w:rPr>
          <w:lang w:val="fr-BE"/>
        </w:rPr>
      </w:pPr>
      <w:r w:rsidRPr="00B86CE3">
        <w:rPr>
          <w:b/>
          <w:i/>
          <w:lang w:val="fr-BE"/>
        </w:rPr>
        <w:t>Communication </w:t>
      </w:r>
      <w:r>
        <w:rPr>
          <w:lang w:val="fr-BE"/>
        </w:rPr>
        <w:t>: Nous voulons mieux vous informer quant à vos droits ou l’état d’avancement de votre dossier mais aussi au sujet de tous les projets de la commune et de ses finances.</w:t>
      </w:r>
    </w:p>
    <w:p w:rsidR="00CC45D7" w:rsidRDefault="00CC45D7" w:rsidP="0023653F">
      <w:pPr>
        <w:jc w:val="both"/>
        <w:rPr>
          <w:lang w:val="fr-BE"/>
        </w:rPr>
      </w:pPr>
      <w:r w:rsidRPr="00B86CE3">
        <w:rPr>
          <w:b/>
          <w:i/>
          <w:lang w:val="fr-BE"/>
        </w:rPr>
        <w:t>Participation</w:t>
      </w:r>
      <w:r>
        <w:rPr>
          <w:lang w:val="fr-BE"/>
        </w:rPr>
        <w:t> : nous voulons vous consulter, vous associer à toutes les décisions ayant un impact sur votre vie quotidienne : aménagement de votre rue, plan de mobilité, fonctionnement de nos services etc… pour que nos décisions vous facilitent la vie.</w:t>
      </w:r>
    </w:p>
    <w:p w:rsidR="00D70CBB" w:rsidRDefault="00D70CBB" w:rsidP="0023653F">
      <w:pPr>
        <w:jc w:val="both"/>
        <w:rPr>
          <w:lang w:val="fr-BE"/>
        </w:rPr>
      </w:pPr>
    </w:p>
    <w:p w:rsidR="00CC45D7" w:rsidRPr="004A5B50" w:rsidRDefault="00CC45D7" w:rsidP="00004889">
      <w:pPr>
        <w:pStyle w:val="Style2"/>
      </w:pPr>
      <w:bookmarkStart w:id="7" w:name="_Toc523223393"/>
      <w:bookmarkStart w:id="8" w:name="_Toc523223630"/>
      <w:r>
        <w:t>Restaurer la</w:t>
      </w:r>
      <w:r w:rsidRPr="004A5B50">
        <w:t xml:space="preserve"> collaboration</w:t>
      </w:r>
      <w:r w:rsidR="00641668">
        <w:t xml:space="preserve"> à tous les niveaux</w:t>
      </w:r>
      <w:bookmarkEnd w:id="7"/>
      <w:bookmarkEnd w:id="8"/>
    </w:p>
    <w:p w:rsidR="00CC45D7" w:rsidRPr="00965511" w:rsidRDefault="00CC45D7" w:rsidP="0023653F">
      <w:pPr>
        <w:jc w:val="both"/>
        <w:rPr>
          <w:b/>
          <w:color w:val="FF0000"/>
          <w:lang w:val="fr-BE"/>
        </w:rPr>
      </w:pPr>
      <w:r>
        <w:rPr>
          <w:lang w:val="fr-BE"/>
        </w:rPr>
        <w:t xml:space="preserve">Pas de travail de qualité ni de projets aboutis sans une collaboration réussie à tous les niveaux ! </w:t>
      </w:r>
      <w:r w:rsidRPr="00965511">
        <w:rPr>
          <w:b/>
          <w:color w:val="FF0000"/>
          <w:lang w:val="fr-BE"/>
        </w:rPr>
        <w:t>Il est temps de remplacer la méfiance par la confiance.</w:t>
      </w:r>
    </w:p>
    <w:p w:rsidR="00CC45D7" w:rsidRDefault="00CC45D7" w:rsidP="0023653F">
      <w:pPr>
        <w:jc w:val="both"/>
        <w:rPr>
          <w:lang w:val="fr-BE"/>
        </w:rPr>
      </w:pPr>
      <w:r>
        <w:rPr>
          <w:lang w:val="fr-BE"/>
        </w:rPr>
        <w:t xml:space="preserve">Nous voulons </w:t>
      </w:r>
      <w:r w:rsidRPr="00B86CE3">
        <w:rPr>
          <w:b/>
          <w:i/>
          <w:lang w:val="fr-BE"/>
        </w:rPr>
        <w:t xml:space="preserve">restaurer le </w:t>
      </w:r>
      <w:r w:rsidRPr="002E2940">
        <w:rPr>
          <w:b/>
          <w:i/>
          <w:lang w:val="fr-BE"/>
        </w:rPr>
        <w:t>dialogue</w:t>
      </w:r>
      <w:r w:rsidRPr="002E2940">
        <w:rPr>
          <w:b/>
          <w:lang w:val="fr-BE"/>
        </w:rPr>
        <w:t xml:space="preserve"> </w:t>
      </w:r>
      <w:r w:rsidRPr="002E2940">
        <w:rPr>
          <w:b/>
          <w:i/>
          <w:lang w:val="fr-BE"/>
        </w:rPr>
        <w:t>et le respect</w:t>
      </w:r>
      <w:r>
        <w:rPr>
          <w:lang w:val="fr-BE"/>
        </w:rPr>
        <w:t xml:space="preserve"> </w:t>
      </w:r>
      <w:r w:rsidR="00641668" w:rsidRPr="00641668">
        <w:rPr>
          <w:b/>
          <w:i/>
          <w:lang w:val="fr-BE"/>
        </w:rPr>
        <w:t xml:space="preserve">mutuel </w:t>
      </w:r>
      <w:r w:rsidRPr="002E2940">
        <w:rPr>
          <w:b/>
          <w:i/>
          <w:lang w:val="fr-BE"/>
        </w:rPr>
        <w:t>au sein du collège et du conseil communal</w:t>
      </w:r>
      <w:r>
        <w:rPr>
          <w:lang w:val="fr-BE"/>
        </w:rPr>
        <w:t xml:space="preserve"> pour à nouveau pouvoir prendre de vraies décisions et veiller à leur exécution.</w:t>
      </w:r>
    </w:p>
    <w:p w:rsidR="00CC45D7" w:rsidRDefault="00CC45D7" w:rsidP="0023653F">
      <w:pPr>
        <w:jc w:val="both"/>
        <w:rPr>
          <w:lang w:val="fr-BE"/>
        </w:rPr>
      </w:pPr>
      <w:r>
        <w:rPr>
          <w:lang w:val="fr-BE"/>
        </w:rPr>
        <w:t>L’</w:t>
      </w:r>
      <w:r w:rsidRPr="002E2940">
        <w:rPr>
          <w:b/>
          <w:i/>
          <w:lang w:val="fr-BE"/>
        </w:rPr>
        <w:t>administration</w:t>
      </w:r>
      <w:r w:rsidRPr="00EA02AB">
        <w:rPr>
          <w:b/>
          <w:lang w:val="fr-BE"/>
        </w:rPr>
        <w:t xml:space="preserve"> </w:t>
      </w:r>
      <w:r>
        <w:rPr>
          <w:lang w:val="fr-BE"/>
        </w:rPr>
        <w:t xml:space="preserve">souhaite se moderniser. Nous voulons </w:t>
      </w:r>
      <w:r w:rsidRPr="002E2940">
        <w:rPr>
          <w:b/>
          <w:i/>
          <w:lang w:val="fr-BE"/>
        </w:rPr>
        <w:t>collaborer avec elle</w:t>
      </w:r>
      <w:r>
        <w:rPr>
          <w:lang w:val="fr-BE"/>
        </w:rPr>
        <w:t xml:space="preserve"> pour faciliter ce changement tout en veillant à ce qu’il réponde bien aux attentes des citoyens.</w:t>
      </w:r>
    </w:p>
    <w:p w:rsidR="00CC45D7" w:rsidRDefault="00CC45D7" w:rsidP="0023653F">
      <w:pPr>
        <w:jc w:val="both"/>
        <w:rPr>
          <w:lang w:val="fr-BE"/>
        </w:rPr>
      </w:pPr>
      <w:r>
        <w:rPr>
          <w:lang w:val="fr-BE"/>
        </w:rPr>
        <w:t xml:space="preserve">Nous voulons améliorer la </w:t>
      </w:r>
      <w:r w:rsidRPr="00B86CE3">
        <w:rPr>
          <w:b/>
          <w:i/>
          <w:lang w:val="fr-BE"/>
        </w:rPr>
        <w:t>collaboration avec les communes voisines et avec les autorités</w:t>
      </w:r>
      <w:r>
        <w:rPr>
          <w:lang w:val="fr-BE"/>
        </w:rPr>
        <w:t xml:space="preserve"> régionales et fédérale : la diversité de notre liste nous assure les relais nécessaires.</w:t>
      </w:r>
    </w:p>
    <w:p w:rsidR="007B7D18" w:rsidRDefault="007B7D18" w:rsidP="0023653F">
      <w:pPr>
        <w:jc w:val="both"/>
        <w:rPr>
          <w:lang w:val="fr-BE"/>
        </w:rPr>
      </w:pPr>
    </w:p>
    <w:p w:rsidR="007B7D18" w:rsidRDefault="007B7D18" w:rsidP="0023653F">
      <w:pPr>
        <w:jc w:val="both"/>
        <w:rPr>
          <w:lang w:val="fr-BE"/>
        </w:rPr>
      </w:pPr>
    </w:p>
    <w:p w:rsidR="007B7D18" w:rsidRDefault="007B7D18" w:rsidP="0023653F">
      <w:pPr>
        <w:jc w:val="both"/>
        <w:rPr>
          <w:lang w:val="fr-BE"/>
        </w:rPr>
      </w:pPr>
    </w:p>
    <w:p w:rsidR="00CC45D7" w:rsidRPr="004A5B50" w:rsidRDefault="00CC45D7" w:rsidP="00004889">
      <w:pPr>
        <w:pStyle w:val="Style2"/>
      </w:pPr>
      <w:bookmarkStart w:id="9" w:name="_Toc523223394"/>
      <w:bookmarkStart w:id="10" w:name="_Toc523223631"/>
      <w:r w:rsidRPr="004A5B50">
        <w:t>Opter pour une gestion professionnelle</w:t>
      </w:r>
      <w:bookmarkEnd w:id="9"/>
      <w:bookmarkEnd w:id="10"/>
    </w:p>
    <w:p w:rsidR="00167C12" w:rsidRPr="00167C12" w:rsidRDefault="00CC45D7" w:rsidP="0023653F">
      <w:pPr>
        <w:spacing w:after="0"/>
        <w:jc w:val="both"/>
        <w:rPr>
          <w:color w:val="FF0000"/>
          <w:lang w:val="fr-BE"/>
        </w:rPr>
      </w:pPr>
      <w:r>
        <w:rPr>
          <w:lang w:val="fr-BE"/>
        </w:rPr>
        <w:t xml:space="preserve">Soyons ambitieux pour Kraainem ! Les services communaux peuvent être excellents. Les projets doivent être </w:t>
      </w:r>
      <w:r w:rsidRPr="00EA02AB">
        <w:rPr>
          <w:b/>
          <w:lang w:val="fr-BE"/>
        </w:rPr>
        <w:t>budgétés, planifiés et menés à terme</w:t>
      </w:r>
      <w:r>
        <w:rPr>
          <w:lang w:val="fr-BE"/>
        </w:rPr>
        <w:t xml:space="preserve"> et tout cela </w:t>
      </w:r>
      <w:r w:rsidRPr="00EA02AB">
        <w:rPr>
          <w:b/>
          <w:lang w:val="fr-BE"/>
        </w:rPr>
        <w:t>en informant</w:t>
      </w:r>
      <w:r>
        <w:rPr>
          <w:lang w:val="fr-BE"/>
        </w:rPr>
        <w:t xml:space="preserve"> les citoyens de leur état d’avancement et en gardant des </w:t>
      </w:r>
      <w:r w:rsidRPr="00EA02AB">
        <w:rPr>
          <w:b/>
          <w:lang w:val="fr-BE"/>
        </w:rPr>
        <w:t>finances saines</w:t>
      </w:r>
      <w:r w:rsidRPr="00167C12">
        <w:rPr>
          <w:color w:val="FF0000"/>
          <w:lang w:val="fr-BE"/>
        </w:rPr>
        <w:t xml:space="preserve">. </w:t>
      </w:r>
      <w:r w:rsidR="00167C12" w:rsidRPr="00167C12">
        <w:rPr>
          <w:color w:val="FF0000"/>
          <w:lang w:val="fr-BE"/>
        </w:rPr>
        <w:t xml:space="preserve">Une politique volontariste d'utilisation des </w:t>
      </w:r>
    </w:p>
    <w:p w:rsidR="00167C12" w:rsidRPr="00167C12" w:rsidRDefault="00167C12" w:rsidP="0023653F">
      <w:pPr>
        <w:spacing w:after="0"/>
        <w:jc w:val="both"/>
        <w:rPr>
          <w:color w:val="FF0000"/>
          <w:lang w:val="fr-BE"/>
        </w:rPr>
      </w:pPr>
      <w:r w:rsidRPr="00167C12">
        <w:rPr>
          <w:color w:val="FF0000"/>
          <w:lang w:val="fr-BE"/>
        </w:rPr>
        <w:t xml:space="preserve">subsides régionaux  grâce à une meilleure collaboration avec les autorités subsidiantes renforcera </w:t>
      </w:r>
    </w:p>
    <w:p w:rsidR="00CC45D7" w:rsidRPr="00167C12" w:rsidRDefault="00167C12" w:rsidP="0023653F">
      <w:pPr>
        <w:spacing w:after="0"/>
        <w:jc w:val="both"/>
        <w:rPr>
          <w:lang w:val="fr-BE"/>
        </w:rPr>
      </w:pPr>
      <w:r w:rsidRPr="00167C12">
        <w:rPr>
          <w:color w:val="FF0000"/>
          <w:lang w:val="fr-BE"/>
        </w:rPr>
        <w:t xml:space="preserve">un cadre budgétaire sain. </w:t>
      </w:r>
      <w:r w:rsidRPr="00167C12">
        <w:rPr>
          <w:lang w:val="fr-BE"/>
        </w:rPr>
        <w:t xml:space="preserve"> </w:t>
      </w:r>
      <w:r w:rsidR="00CC45D7" w:rsidRPr="00965511">
        <w:rPr>
          <w:b/>
          <w:color w:val="FF0000"/>
          <w:lang w:val="fr-BE"/>
        </w:rPr>
        <w:t>Une gestion professionnelle à la mesure de Kraainem c’est possible</w:t>
      </w:r>
      <w:r w:rsidR="00CC45D7">
        <w:rPr>
          <w:b/>
          <w:color w:val="FF0000"/>
          <w:lang w:val="fr-BE"/>
        </w:rPr>
        <w:t> !</w:t>
      </w:r>
    </w:p>
    <w:p w:rsidR="007C087D" w:rsidRPr="00F13B29" w:rsidRDefault="00F13B29" w:rsidP="007C087D">
      <w:pPr>
        <w:spacing w:before="100" w:beforeAutospacing="1" w:after="100" w:afterAutospacing="1" w:line="240" w:lineRule="auto"/>
        <w:textAlignment w:val="baseline"/>
        <w:rPr>
          <w:rFonts w:ascii="Times New Roman" w:eastAsia="Times New Roman" w:hAnsi="Times New Roman" w:cs="Times New Roman"/>
          <w:b/>
          <w:sz w:val="24"/>
          <w:szCs w:val="24"/>
          <w:lang w:val="fr-BE" w:eastAsia="nl-BE"/>
        </w:rPr>
      </w:pPr>
      <w:r>
        <w:rPr>
          <w:rFonts w:ascii="Calibri" w:eastAsia="Times New Roman" w:hAnsi="Calibri" w:cs="Times New Roman"/>
          <w:b/>
          <w:bCs/>
          <w:lang w:val="fr-BE" w:eastAsia="nl-BE"/>
        </w:rPr>
        <w:t>NOS PRIORITES</w:t>
      </w:r>
    </w:p>
    <w:p w:rsidR="007C087D" w:rsidRPr="007C087D" w:rsidRDefault="00BA51C9" w:rsidP="00F237A8">
      <w:pPr>
        <w:numPr>
          <w:ilvl w:val="0"/>
          <w:numId w:val="1"/>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G</w:t>
      </w:r>
      <w:r w:rsidR="007C087D" w:rsidRPr="007C087D">
        <w:rPr>
          <w:rFonts w:ascii="Calibri" w:eastAsia="Times New Roman" w:hAnsi="Calibri" w:cs="Times New Roman"/>
          <w:lang w:val="fr-BE" w:eastAsia="nl-BE"/>
        </w:rPr>
        <w:t>estion de l’eau</w:t>
      </w:r>
      <w:r>
        <w:rPr>
          <w:rFonts w:ascii="Calibri" w:eastAsia="Times New Roman" w:hAnsi="Calibri" w:cs="Times New Roman"/>
          <w:lang w:val="fr-BE" w:eastAsia="nl-BE"/>
        </w:rPr>
        <w:t> : une commune où les inondations sont sous contrôle</w:t>
      </w:r>
      <w:r w:rsidR="007C087D" w:rsidRPr="007C087D">
        <w:rPr>
          <w:rFonts w:ascii="Calibri" w:eastAsia="Times New Roman" w:hAnsi="Calibri" w:cs="Times New Roman"/>
          <w:lang w:val="fr-BE" w:eastAsia="nl-BE"/>
        </w:rPr>
        <w:t>  </w:t>
      </w:r>
    </w:p>
    <w:p w:rsidR="007C087D" w:rsidRPr="007C087D" w:rsidRDefault="00BA51C9" w:rsidP="00F237A8">
      <w:pPr>
        <w:numPr>
          <w:ilvl w:val="0"/>
          <w:numId w:val="2"/>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Ecologie : une commune au développement durable</w:t>
      </w:r>
      <w:r w:rsidR="007C087D" w:rsidRPr="007C087D">
        <w:rPr>
          <w:rFonts w:ascii="Calibri" w:eastAsia="Times New Roman" w:hAnsi="Calibri" w:cs="Times New Roman"/>
          <w:lang w:val="fr-BE" w:eastAsia="nl-BE"/>
        </w:rPr>
        <w:t> </w:t>
      </w:r>
    </w:p>
    <w:p w:rsidR="007C087D" w:rsidRPr="00BA51C9" w:rsidRDefault="00BA51C9" w:rsidP="00F237A8">
      <w:pPr>
        <w:numPr>
          <w:ilvl w:val="0"/>
          <w:numId w:val="3"/>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M</w:t>
      </w:r>
      <w:r w:rsidR="007C087D" w:rsidRPr="007C087D">
        <w:rPr>
          <w:rFonts w:ascii="Calibri" w:eastAsia="Times New Roman" w:hAnsi="Calibri" w:cs="Times New Roman"/>
          <w:lang w:val="fr-BE" w:eastAsia="nl-BE"/>
        </w:rPr>
        <w:t>obilité</w:t>
      </w:r>
      <w:r>
        <w:rPr>
          <w:rFonts w:ascii="Calibri" w:eastAsia="Times New Roman" w:hAnsi="Calibri" w:cs="Times New Roman"/>
          <w:lang w:val="fr-BE" w:eastAsia="nl-BE"/>
        </w:rPr>
        <w:t> : une commune où l’on peut bouger</w:t>
      </w:r>
      <w:r w:rsidR="007C087D" w:rsidRPr="00BA51C9">
        <w:rPr>
          <w:rFonts w:ascii="Calibri" w:eastAsia="Times New Roman" w:hAnsi="Calibri" w:cs="Times New Roman"/>
          <w:lang w:val="fr-BE" w:eastAsia="nl-BE"/>
        </w:rPr>
        <w:t> </w:t>
      </w:r>
    </w:p>
    <w:p w:rsidR="007C087D" w:rsidRPr="00BA51C9" w:rsidRDefault="00BA51C9" w:rsidP="00F237A8">
      <w:pPr>
        <w:numPr>
          <w:ilvl w:val="0"/>
          <w:numId w:val="4"/>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Ordre et</w:t>
      </w:r>
      <w:r w:rsidR="007C087D" w:rsidRPr="007C087D">
        <w:rPr>
          <w:rFonts w:ascii="Calibri" w:eastAsia="Times New Roman" w:hAnsi="Calibri" w:cs="Times New Roman"/>
          <w:lang w:val="fr-BE" w:eastAsia="nl-BE"/>
        </w:rPr>
        <w:t xml:space="preserve"> sécurité</w:t>
      </w:r>
      <w:r w:rsidR="007C087D" w:rsidRPr="00BA51C9">
        <w:rPr>
          <w:rFonts w:ascii="Calibri" w:eastAsia="Times New Roman" w:hAnsi="Calibri" w:cs="Times New Roman"/>
          <w:lang w:val="fr-BE" w:eastAsia="nl-BE"/>
        </w:rPr>
        <w:t> </w:t>
      </w:r>
      <w:r w:rsidRPr="00BA51C9">
        <w:rPr>
          <w:rFonts w:ascii="Calibri" w:eastAsia="Times New Roman" w:hAnsi="Calibri" w:cs="Times New Roman"/>
          <w:lang w:val="fr-BE" w:eastAsia="nl-BE"/>
        </w:rPr>
        <w:t xml:space="preserve">: une commune </w:t>
      </w:r>
      <w:r>
        <w:rPr>
          <w:rFonts w:ascii="Calibri" w:eastAsia="Times New Roman" w:hAnsi="Calibri" w:cs="Times New Roman"/>
          <w:lang w:val="fr-BE" w:eastAsia="nl-BE"/>
        </w:rPr>
        <w:t>où l’on vit tranquille</w:t>
      </w:r>
    </w:p>
    <w:p w:rsidR="007C087D" w:rsidRPr="007C087D" w:rsidRDefault="00BA51C9" w:rsidP="00F237A8">
      <w:pPr>
        <w:numPr>
          <w:ilvl w:val="0"/>
          <w:numId w:val="5"/>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Social : une commune inclusive où tous cohabitent harmonieusement</w:t>
      </w:r>
      <w:r w:rsidR="007C087D" w:rsidRPr="007C087D">
        <w:rPr>
          <w:rFonts w:ascii="Calibri" w:eastAsia="Times New Roman" w:hAnsi="Calibri" w:cs="Times New Roman"/>
          <w:lang w:val="fr-BE" w:eastAsia="nl-BE"/>
        </w:rPr>
        <w:t> </w:t>
      </w:r>
    </w:p>
    <w:p w:rsidR="007C087D" w:rsidRPr="007C087D" w:rsidRDefault="00BA51C9" w:rsidP="00F237A8">
      <w:pPr>
        <w:numPr>
          <w:ilvl w:val="0"/>
          <w:numId w:val="6"/>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Santé, Culture, Jeunesse : u</w:t>
      </w:r>
      <w:r w:rsidR="00CC45D7">
        <w:rPr>
          <w:rFonts w:ascii="Calibri" w:eastAsia="Times New Roman" w:hAnsi="Calibri" w:cs="Times New Roman"/>
          <w:lang w:val="fr-BE" w:eastAsia="nl-BE"/>
        </w:rPr>
        <w:t>ne commune saine, ouverte et orientée vers demain</w:t>
      </w:r>
      <w:r w:rsidR="007C087D" w:rsidRPr="007C087D">
        <w:rPr>
          <w:rFonts w:ascii="Calibri" w:eastAsia="Times New Roman" w:hAnsi="Calibri" w:cs="Times New Roman"/>
          <w:lang w:val="fr-BE" w:eastAsia="nl-BE"/>
        </w:rPr>
        <w:t> </w:t>
      </w:r>
    </w:p>
    <w:p w:rsidR="002E17CF" w:rsidRDefault="00BA51C9" w:rsidP="00F237A8">
      <w:pPr>
        <w:numPr>
          <w:ilvl w:val="0"/>
          <w:numId w:val="7"/>
        </w:numPr>
        <w:tabs>
          <w:tab w:val="clear" w:pos="720"/>
          <w:tab w:val="num" w:pos="567"/>
        </w:tabs>
        <w:spacing w:after="0" w:line="240" w:lineRule="auto"/>
        <w:ind w:left="567"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Patrimoine et espace public : une gestion attentive</w:t>
      </w:r>
      <w:r w:rsidR="00206AD6">
        <w:rPr>
          <w:rFonts w:ascii="Calibri" w:eastAsia="Times New Roman" w:hAnsi="Calibri" w:cs="Times New Roman"/>
          <w:lang w:val="fr-BE" w:eastAsia="nl-BE"/>
        </w:rPr>
        <w:t xml:space="preserve"> et responsable</w:t>
      </w:r>
      <w:r w:rsidR="007C087D" w:rsidRPr="007C087D">
        <w:rPr>
          <w:rFonts w:ascii="Calibri" w:eastAsia="Times New Roman" w:hAnsi="Calibri" w:cs="Times New Roman"/>
          <w:lang w:val="fr-BE" w:eastAsia="nl-BE"/>
        </w:rPr>
        <w:t> </w:t>
      </w:r>
    </w:p>
    <w:p w:rsidR="007C087D" w:rsidRPr="002E17CF" w:rsidRDefault="007C087D" w:rsidP="002E17CF">
      <w:pPr>
        <w:spacing w:after="0" w:line="240" w:lineRule="auto"/>
        <w:ind w:left="720"/>
        <w:textAlignment w:val="baseline"/>
        <w:rPr>
          <w:rFonts w:ascii="Calibri" w:eastAsia="Times New Roman" w:hAnsi="Calibri" w:cs="Times New Roman"/>
          <w:lang w:val="fr-BE" w:eastAsia="nl-BE"/>
        </w:rPr>
      </w:pPr>
      <w:r w:rsidRPr="002E17CF">
        <w:rPr>
          <w:rFonts w:ascii="Calibri" w:eastAsia="Times New Roman" w:hAnsi="Calibri" w:cs="Times New Roman"/>
          <w:lang w:val="fr-BE" w:eastAsia="nl-BE"/>
        </w:rPr>
        <w:t> </w:t>
      </w:r>
    </w:p>
    <w:p w:rsidR="00655536" w:rsidRPr="007B7D18" w:rsidRDefault="007C087D" w:rsidP="008759FE">
      <w:pPr>
        <w:pStyle w:val="Style1"/>
      </w:pPr>
      <w:bookmarkStart w:id="11" w:name="_Toc523223395"/>
      <w:bookmarkStart w:id="12" w:name="_Toc523223632"/>
      <w:r w:rsidRPr="007C087D">
        <w:t>Description détaillée</w:t>
      </w:r>
      <w:bookmarkEnd w:id="11"/>
      <w:bookmarkEnd w:id="12"/>
      <w:r w:rsidRPr="007C087D">
        <w:t> </w:t>
      </w:r>
    </w:p>
    <w:p w:rsidR="00F13B29" w:rsidRPr="00655536" w:rsidRDefault="00F13B29" w:rsidP="007A4475">
      <w:pPr>
        <w:pStyle w:val="Style14"/>
      </w:pPr>
      <w:bookmarkStart w:id="13" w:name="_Toc523223633"/>
      <w:r w:rsidRPr="00655536">
        <w:t>NOTRE METHODE</w:t>
      </w:r>
      <w:bookmarkEnd w:id="13"/>
    </w:p>
    <w:p w:rsidR="007C087D" w:rsidRPr="00C10C72" w:rsidRDefault="00151E88" w:rsidP="00BD1EE0">
      <w:pPr>
        <w:pStyle w:val="Style3"/>
      </w:pPr>
      <w:bookmarkStart w:id="14" w:name="_Toc523223396"/>
      <w:bookmarkStart w:id="15" w:name="_Toc523223634"/>
      <w:r w:rsidRPr="00C10C72">
        <w:t>Re</w:t>
      </w:r>
      <w:r w:rsidR="00DB0D8B" w:rsidRPr="00C10C72">
        <w:t>donner une vraie place</w:t>
      </w:r>
      <w:r w:rsidR="00641668" w:rsidRPr="00C10C72">
        <w:t xml:space="preserve"> au citoye</w:t>
      </w:r>
      <w:r w:rsidR="00921105" w:rsidRPr="00C10C72">
        <w:t>n</w:t>
      </w:r>
      <w:bookmarkEnd w:id="14"/>
      <w:bookmarkEnd w:id="15"/>
    </w:p>
    <w:p w:rsidR="00921105" w:rsidRPr="00C10C72" w:rsidRDefault="00921105" w:rsidP="00E14B9E">
      <w:pPr>
        <w:pStyle w:val="Style5"/>
        <w:rPr>
          <w:rFonts w:ascii="Times New Roman" w:hAnsi="Times New Roman"/>
          <w:sz w:val="24"/>
          <w:szCs w:val="24"/>
        </w:rPr>
      </w:pPr>
      <w:r w:rsidRPr="00C10C72">
        <w:t>Une communication renforcée </w:t>
      </w:r>
      <w:r w:rsidRPr="00C10C72">
        <w:rPr>
          <w:rFonts w:ascii="Calibri" w:hAnsi="Calibri"/>
        </w:rPr>
        <w:t> </w:t>
      </w:r>
    </w:p>
    <w:p w:rsid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Augmenter l’accessibilité de la commune via le site WEB</w:t>
      </w:r>
      <w:r w:rsidR="00C427E0" w:rsidRPr="00C427E0">
        <w:rPr>
          <w:rFonts w:ascii="Calibri" w:eastAsia="Times New Roman" w:hAnsi="Calibri" w:cs="Times New Roman"/>
          <w:lang w:val="fr-BE" w:eastAsia="nl-BE"/>
        </w:rPr>
        <w:t xml:space="preserve"> et des App</w:t>
      </w:r>
      <w:r w:rsidR="00C427E0">
        <w:rPr>
          <w:rFonts w:ascii="Calibri" w:eastAsia="Times New Roman" w:hAnsi="Calibri" w:cs="Times New Roman"/>
          <w:lang w:val="fr-BE" w:eastAsia="nl-BE"/>
        </w:rPr>
        <w:t>lications pour GSM</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Publier en ligne les compte-rendu non seulement des conseils communaux mais aussi conseils consultatifs et séances d’infos</w:t>
      </w:r>
    </w:p>
    <w:p w:rsidR="00C427E0" w:rsidRPr="00440A8C" w:rsidRDefault="00440A8C"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440A8C">
        <w:rPr>
          <w:rFonts w:ascii="Calibri" w:eastAsia="Times New Roman" w:hAnsi="Calibri" w:cs="Times New Roman"/>
          <w:lang w:val="fr-BE" w:eastAsia="nl-BE"/>
        </w:rPr>
        <w:t xml:space="preserve">Mieux indiquer où peuvent être consultés les </w:t>
      </w:r>
      <w:r w:rsidR="007C087D" w:rsidRPr="00440A8C">
        <w:rPr>
          <w:rFonts w:ascii="Calibri" w:eastAsia="Times New Roman" w:hAnsi="Calibri" w:cs="Times New Roman"/>
          <w:lang w:val="fr-BE" w:eastAsia="nl-BE"/>
        </w:rPr>
        <w:t>appels d’offres et cahier des charges </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Publier</w:t>
      </w:r>
      <w:r w:rsidR="00C427E0">
        <w:rPr>
          <w:rFonts w:ascii="Calibri" w:eastAsia="Times New Roman" w:hAnsi="Calibri" w:cs="Times New Roman"/>
          <w:lang w:val="fr-BE" w:eastAsia="nl-BE"/>
        </w:rPr>
        <w:t xml:space="preserve"> tous</w:t>
      </w:r>
      <w:r w:rsidRPr="00C427E0">
        <w:rPr>
          <w:rFonts w:ascii="Calibri" w:eastAsia="Times New Roman" w:hAnsi="Calibri" w:cs="Times New Roman"/>
          <w:lang w:val="fr-BE" w:eastAsia="nl-BE"/>
        </w:rPr>
        <w:t xml:space="preserve"> les revenus publics des mandataires</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Rendre le budget communal et les dépenses clairement consultables</w:t>
      </w:r>
    </w:p>
    <w:p w:rsidR="00C427E0" w:rsidRPr="00C427E0" w:rsidRDefault="00C427E0"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A</w:t>
      </w:r>
      <w:r w:rsidR="007C087D" w:rsidRPr="00C427E0">
        <w:rPr>
          <w:rFonts w:ascii="Calibri" w:eastAsia="Times New Roman" w:hAnsi="Calibri" w:cs="Times New Roman"/>
          <w:lang w:val="fr-BE" w:eastAsia="nl-BE"/>
        </w:rPr>
        <w:t>ssurer un reporting financier plus régulier et plus lisible, moins abstrait, faisant la distinction entre dépenses projets/hors projet ; peut se faire par le biais du journal communal et du site web (tous les comptes, budgets et plans d’action doivent s’y trouver)</w:t>
      </w:r>
    </w:p>
    <w:p w:rsidR="00C427E0" w:rsidRPr="00C427E0" w:rsidRDefault="003C14C0"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P</w:t>
      </w:r>
      <w:r w:rsidR="007C087D" w:rsidRPr="00C427E0">
        <w:rPr>
          <w:rFonts w:ascii="Calibri" w:eastAsia="Times New Roman" w:hAnsi="Calibri" w:cs="Times New Roman"/>
          <w:lang w:val="fr-BE" w:eastAsia="nl-BE"/>
        </w:rPr>
        <w:t>ublier des documents explicatifs avant les Conseils Communaux pour permettre d’interpeller les élus avant le Conseil</w:t>
      </w:r>
    </w:p>
    <w:p w:rsidR="00440A8C" w:rsidRPr="00440A8C"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440A8C">
        <w:rPr>
          <w:rFonts w:ascii="Calibri" w:eastAsia="Times New Roman" w:hAnsi="Calibri" w:cs="Times New Roman"/>
          <w:lang w:val="fr-BE" w:eastAsia="nl-BE"/>
        </w:rPr>
        <w:t>Stimuler la simplification administrative</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Prévenir les habitants des travaux en cours via u</w:t>
      </w:r>
      <w:r w:rsidR="003C14C0" w:rsidRPr="00C427E0">
        <w:rPr>
          <w:rFonts w:ascii="Calibri" w:eastAsia="Times New Roman" w:hAnsi="Calibri" w:cs="Times New Roman"/>
          <w:lang w:val="fr-BE" w:eastAsia="nl-BE"/>
        </w:rPr>
        <w:t>ne simple application (eWorks)</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Pu</w:t>
      </w:r>
      <w:r w:rsidR="00A67273">
        <w:rPr>
          <w:rFonts w:ascii="Calibri" w:eastAsia="Times New Roman" w:hAnsi="Calibri" w:cs="Times New Roman"/>
          <w:lang w:val="fr-BE" w:eastAsia="nl-BE"/>
        </w:rPr>
        <w:t>blier un Handelsgids</w:t>
      </w:r>
      <w:r w:rsidRPr="00C427E0">
        <w:rPr>
          <w:rFonts w:ascii="Calibri" w:eastAsia="Times New Roman" w:hAnsi="Calibri" w:cs="Times New Roman"/>
          <w:lang w:val="fr-BE" w:eastAsia="nl-BE"/>
        </w:rPr>
        <w:t xml:space="preserve"> pour aider les commerces et entrepreneurs de la commune</w:t>
      </w:r>
    </w:p>
    <w:p w:rsidR="00C427E0" w:rsidRPr="00C427E0" w:rsidRDefault="003C14C0"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Améliorer encore le</w:t>
      </w:r>
      <w:r w:rsidR="007C087D" w:rsidRPr="00C427E0">
        <w:rPr>
          <w:rFonts w:ascii="Calibri" w:eastAsia="Times New Roman" w:hAnsi="Calibri" w:cs="Times New Roman"/>
          <w:lang w:val="fr-BE" w:eastAsia="nl-BE"/>
        </w:rPr>
        <w:t xml:space="preserve"> journal communal</w:t>
      </w:r>
      <w:r w:rsidRPr="00C427E0">
        <w:rPr>
          <w:rFonts w:ascii="Calibri" w:eastAsia="Times New Roman" w:hAnsi="Calibri" w:cs="Times New Roman"/>
          <w:lang w:val="fr-BE" w:eastAsia="nl-BE"/>
        </w:rPr>
        <w:t>, notamment au niveau de la correction des textes</w:t>
      </w:r>
    </w:p>
    <w:p w:rsidR="00C427E0" w:rsidRPr="00C427E0" w:rsidRDefault="007C087D" w:rsidP="00F237A8">
      <w:pPr>
        <w:numPr>
          <w:ilvl w:val="0"/>
          <w:numId w:val="1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Améliorer l</w:t>
      </w:r>
      <w:r w:rsidR="00C427E0">
        <w:rPr>
          <w:rFonts w:ascii="Calibri" w:eastAsia="Times New Roman" w:hAnsi="Calibri" w:cs="Times New Roman"/>
          <w:lang w:val="fr-BE" w:eastAsia="nl-BE"/>
        </w:rPr>
        <w:t>a coordination entre services et avec les élus, concernant les informations communiquées</w:t>
      </w:r>
      <w:r w:rsidRPr="00C427E0">
        <w:rPr>
          <w:rFonts w:ascii="Calibri" w:eastAsia="Times New Roman" w:hAnsi="Calibri" w:cs="Times New Roman"/>
          <w:lang w:val="fr-BE" w:eastAsia="nl-BE"/>
        </w:rPr>
        <w:t> </w:t>
      </w:r>
    </w:p>
    <w:p w:rsidR="00C427E0" w:rsidRPr="00C427E0" w:rsidRDefault="007C087D" w:rsidP="00F237A8">
      <w:pPr>
        <w:numPr>
          <w:ilvl w:val="0"/>
          <w:numId w:val="12"/>
        </w:numPr>
        <w:tabs>
          <w:tab w:val="clear" w:pos="720"/>
          <w:tab w:val="left"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Créer un guichet « aide linguistique » pour répondre à toute question au sujet de l’utilisation des langues et guider les citoyens </w:t>
      </w:r>
    </w:p>
    <w:p w:rsidR="00C427E0" w:rsidRPr="00C427E0" w:rsidRDefault="007C087D" w:rsidP="00C944F8">
      <w:pPr>
        <w:numPr>
          <w:ilvl w:val="0"/>
          <w:numId w:val="12"/>
        </w:numPr>
        <w:tabs>
          <w:tab w:val="clear" w:pos="720"/>
          <w:tab w:val="left"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Veiller à la qualité de l’information paraissant sur le site (elle doit être correcte, complète et à jour) </w:t>
      </w:r>
    </w:p>
    <w:p w:rsidR="007C087D" w:rsidRPr="00C427E0" w:rsidRDefault="007C087D" w:rsidP="00C944F8">
      <w:pPr>
        <w:numPr>
          <w:ilvl w:val="0"/>
          <w:numId w:val="12"/>
        </w:numPr>
        <w:tabs>
          <w:tab w:val="clear" w:pos="720"/>
          <w:tab w:val="left"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C427E0">
        <w:rPr>
          <w:rFonts w:ascii="Calibri" w:eastAsia="Times New Roman" w:hAnsi="Calibri" w:cs="Times New Roman"/>
          <w:lang w:val="fr-BE" w:eastAsia="nl-BE"/>
        </w:rPr>
        <w:t>Veiller à ce que l’aide fournie pour les déclarations fiscales coïncide avec la période où les gens ont déjà reçu leurs déclarations </w:t>
      </w:r>
    </w:p>
    <w:p w:rsidR="007C087D" w:rsidRPr="00E14B9E" w:rsidRDefault="00921105" w:rsidP="00E14B9E">
      <w:pPr>
        <w:pStyle w:val="Style5"/>
        <w:rPr>
          <w:rFonts w:ascii="Times New Roman" w:hAnsi="Times New Roman"/>
          <w:sz w:val="24"/>
          <w:szCs w:val="24"/>
        </w:rPr>
      </w:pPr>
      <w:r>
        <w:t>Une participation accrue</w:t>
      </w:r>
      <w:r w:rsidRPr="00921105">
        <w:t> </w:t>
      </w:r>
      <w:r w:rsidRPr="00921105">
        <w:rPr>
          <w:rFonts w:ascii="Calibri" w:hAnsi="Calibri"/>
        </w:rPr>
        <w:t> </w:t>
      </w:r>
    </w:p>
    <w:p w:rsidR="003C14C0" w:rsidRDefault="007C087D" w:rsidP="00C944F8">
      <w:pPr>
        <w:numPr>
          <w:ilvl w:val="0"/>
          <w:numId w:val="1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Rendre la commune plus démocratique et participative (via consultations populaires</w:t>
      </w:r>
      <w:r w:rsidR="00440A8C">
        <w:rPr>
          <w:rFonts w:ascii="Calibri" w:eastAsia="Times New Roman" w:hAnsi="Calibri" w:cs="Times New Roman"/>
          <w:lang w:val="fr-BE" w:eastAsia="nl-BE"/>
        </w:rPr>
        <w:t xml:space="preserve"> </w:t>
      </w:r>
      <w:r w:rsidR="00440A8C" w:rsidRPr="00440A8C">
        <w:rPr>
          <w:rFonts w:ascii="Calibri" w:eastAsia="Times New Roman" w:hAnsi="Calibri" w:cs="Times New Roman"/>
          <w:color w:val="FF0000"/>
          <w:lang w:val="fr-BE" w:eastAsia="nl-BE"/>
        </w:rPr>
        <w:t>prévues par le décret</w:t>
      </w:r>
      <w:r w:rsidRPr="00440A8C">
        <w:rPr>
          <w:rFonts w:ascii="Calibri" w:eastAsia="Times New Roman" w:hAnsi="Calibri" w:cs="Times New Roman"/>
          <w:color w:val="FF0000"/>
          <w:lang w:val="fr-BE" w:eastAsia="nl-BE"/>
        </w:rPr>
        <w:t>,</w:t>
      </w:r>
      <w:r w:rsidRPr="007C087D">
        <w:rPr>
          <w:rFonts w:ascii="Calibri" w:eastAsia="Times New Roman" w:hAnsi="Calibri" w:cs="Times New Roman"/>
          <w:lang w:val="fr-BE" w:eastAsia="nl-BE"/>
        </w:rPr>
        <w:t xml:space="preserve"> </w:t>
      </w:r>
      <w:r w:rsidRPr="00440A8C">
        <w:rPr>
          <w:rFonts w:ascii="Calibri" w:eastAsia="Times New Roman" w:hAnsi="Calibri" w:cs="Times New Roman"/>
          <w:lang w:val="fr-BE" w:eastAsia="nl-BE"/>
        </w:rPr>
        <w:t>enquêtes publiques claires</w:t>
      </w:r>
      <w:r w:rsidR="00440A8C">
        <w:rPr>
          <w:rFonts w:ascii="Calibri" w:eastAsia="Times New Roman" w:hAnsi="Calibri" w:cs="Times New Roman"/>
          <w:lang w:val="fr-BE" w:eastAsia="nl-BE"/>
        </w:rPr>
        <w:t xml:space="preserve"> </w:t>
      </w:r>
      <w:r w:rsidR="00440A8C" w:rsidRPr="00440A8C">
        <w:rPr>
          <w:rFonts w:ascii="Calibri" w:eastAsia="Times New Roman" w:hAnsi="Calibri" w:cs="Times New Roman"/>
          <w:color w:val="FF0000"/>
          <w:lang w:val="fr-BE" w:eastAsia="nl-BE"/>
        </w:rPr>
        <w:t>et réunions thématiques</w:t>
      </w:r>
      <w:r w:rsidRPr="007C087D">
        <w:rPr>
          <w:rFonts w:ascii="Calibri" w:eastAsia="Times New Roman" w:hAnsi="Calibri" w:cs="Times New Roman"/>
          <w:lang w:val="fr-BE" w:eastAsia="nl-BE"/>
        </w:rPr>
        <w:t>) </w:t>
      </w:r>
    </w:p>
    <w:p w:rsidR="003C14C0" w:rsidRPr="003C14C0" w:rsidRDefault="003C14C0" w:rsidP="00C944F8">
      <w:pPr>
        <w:numPr>
          <w:ilvl w:val="0"/>
          <w:numId w:val="1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Utiliser la</w:t>
      </w:r>
      <w:r w:rsidRPr="003C14C0">
        <w:rPr>
          <w:rFonts w:ascii="Calibri" w:eastAsia="Times New Roman" w:hAnsi="Calibri" w:cs="Times New Roman"/>
          <w:lang w:val="fr-BE" w:eastAsia="nl-BE"/>
        </w:rPr>
        <w:t xml:space="preserve"> révolution numérique </w:t>
      </w:r>
      <w:r>
        <w:rPr>
          <w:rFonts w:ascii="Calibri" w:eastAsia="Times New Roman" w:hAnsi="Calibri" w:cs="Times New Roman"/>
          <w:lang w:val="fr-BE" w:eastAsia="nl-BE"/>
        </w:rPr>
        <w:t xml:space="preserve">pour accroitre la participation </w:t>
      </w:r>
      <w:r w:rsidRPr="003C14C0">
        <w:rPr>
          <w:rFonts w:ascii="Calibri" w:eastAsia="Times New Roman" w:hAnsi="Calibri" w:cs="Times New Roman"/>
          <w:lang w:val="fr-BE" w:eastAsia="nl-BE"/>
        </w:rPr>
        <w:t xml:space="preserve">en développant des </w:t>
      </w:r>
      <w:r w:rsidRPr="00440A8C">
        <w:rPr>
          <w:rFonts w:ascii="Calibri" w:eastAsia="Times New Roman" w:hAnsi="Calibri" w:cs="Times New Roman"/>
          <w:lang w:val="fr-BE" w:eastAsia="nl-BE"/>
        </w:rPr>
        <w:t>applications (APP) communales</w:t>
      </w:r>
      <w:r w:rsidRPr="003C14C0">
        <w:rPr>
          <w:rFonts w:ascii="Calibri" w:eastAsia="Times New Roman" w:hAnsi="Calibri" w:cs="Times New Roman"/>
          <w:lang w:val="fr-BE" w:eastAsia="nl-BE"/>
        </w:rPr>
        <w:t> : Fix-it pour les plaintes, eBox pour les documents communaux, eServices pour les services communaux, eWorks pour les travaux, eAlert pour les catastrophes ou les messages de la police ou des pompiers, eCouncil pour consultation des documents du Conseil et des décisions </w:t>
      </w:r>
    </w:p>
    <w:p w:rsidR="007C087D" w:rsidRPr="007C087D" w:rsidRDefault="007C087D" w:rsidP="00C944F8">
      <w:pPr>
        <w:numPr>
          <w:ilvl w:val="0"/>
          <w:numId w:val="1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Soutenir des projets citoyens par des budgets participatifs </w:t>
      </w:r>
    </w:p>
    <w:p w:rsidR="007C087D" w:rsidRPr="007C087D" w:rsidRDefault="00440A8C" w:rsidP="00C944F8">
      <w:pPr>
        <w:numPr>
          <w:ilvl w:val="0"/>
          <w:numId w:val="1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440A8C">
        <w:rPr>
          <w:rFonts w:ascii="Calibri" w:eastAsia="Times New Roman" w:hAnsi="Calibri" w:cs="Times New Roman"/>
          <w:color w:val="FF0000"/>
          <w:lang w:val="fr-BE" w:eastAsia="nl-BE"/>
        </w:rPr>
        <w:t>Encourag</w:t>
      </w:r>
      <w:r w:rsidR="007C087D" w:rsidRPr="00440A8C">
        <w:rPr>
          <w:rFonts w:ascii="Calibri" w:eastAsia="Times New Roman" w:hAnsi="Calibri" w:cs="Times New Roman"/>
          <w:color w:val="FF0000"/>
          <w:lang w:val="fr-BE" w:eastAsia="nl-BE"/>
        </w:rPr>
        <w:t xml:space="preserve">er </w:t>
      </w:r>
      <w:r w:rsidR="007C087D" w:rsidRPr="007C087D">
        <w:rPr>
          <w:rFonts w:ascii="Calibri" w:eastAsia="Times New Roman" w:hAnsi="Calibri" w:cs="Times New Roman"/>
          <w:lang w:val="fr-BE" w:eastAsia="nl-BE"/>
        </w:rPr>
        <w:t>la création de comités de quartier </w:t>
      </w:r>
    </w:p>
    <w:p w:rsidR="007C087D" w:rsidRDefault="00C427E0" w:rsidP="00BD1EE0">
      <w:pPr>
        <w:pStyle w:val="Style3"/>
      </w:pPr>
      <w:bookmarkStart w:id="16" w:name="_Toc523223397"/>
      <w:bookmarkStart w:id="17" w:name="_Toc523223635"/>
      <w:r>
        <w:t xml:space="preserve">Rétablir la </w:t>
      </w:r>
      <w:r w:rsidR="00641668">
        <w:t>c</w:t>
      </w:r>
      <w:r w:rsidR="00151E88">
        <w:t>ollaboration</w:t>
      </w:r>
      <w:r>
        <w:t xml:space="preserve"> à tous les niveaux pou</w:t>
      </w:r>
      <w:r w:rsidR="00206AD6">
        <w:t xml:space="preserve">r mieux atteindre </w:t>
      </w:r>
      <w:r w:rsidR="007C087D" w:rsidRPr="007C087D">
        <w:t>nos objectifs (</w:t>
      </w:r>
      <w:r w:rsidR="00641668">
        <w:t xml:space="preserve">entre communautés, avec </w:t>
      </w:r>
      <w:r w:rsidR="007C087D" w:rsidRPr="007C087D">
        <w:t>l’opposition, les communes voisines, les instances régionales, les administrations …)</w:t>
      </w:r>
      <w:bookmarkEnd w:id="16"/>
      <w:bookmarkEnd w:id="17"/>
      <w:r w:rsidR="007C087D" w:rsidRPr="007C087D">
        <w:t> </w:t>
      </w:r>
    </w:p>
    <w:p w:rsidR="00CA4373" w:rsidRPr="00CA4373" w:rsidRDefault="00CA4373" w:rsidP="00CA4373">
      <w:pPr>
        <w:pStyle w:val="Style6"/>
        <w:rPr>
          <w:rFonts w:ascii="Times New Roman" w:hAnsi="Times New Roman"/>
          <w:sz w:val="24"/>
          <w:szCs w:val="24"/>
        </w:rPr>
      </w:pPr>
      <w:r w:rsidRPr="007C087D">
        <w:t>Collaboration</w:t>
      </w:r>
      <w:r>
        <w:t xml:space="preserve"> entre les communautés</w:t>
      </w:r>
    </w:p>
    <w:p w:rsidR="00CA4373" w:rsidRDefault="00CA4373" w:rsidP="00CA4373">
      <w:pPr>
        <w:numPr>
          <w:ilvl w:val="0"/>
          <w:numId w:val="1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Renouer un vrai dialogue entre communautés francophone et flamande, pour étudier ensemble toutes les possibilités de chaque dossier</w:t>
      </w:r>
    </w:p>
    <w:p w:rsidR="00CA4373" w:rsidRPr="00A67273" w:rsidRDefault="00A67273" w:rsidP="00A67273">
      <w:pPr>
        <w:numPr>
          <w:ilvl w:val="0"/>
          <w:numId w:val="1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Associer l’opposition aux réflexions, notamment par l’organisation de commissions régulières concernant les dossiers compliqués ou de longue durée</w:t>
      </w:r>
    </w:p>
    <w:p w:rsidR="00CA4373" w:rsidRPr="00CA4373" w:rsidRDefault="00CA4373" w:rsidP="00CA4373">
      <w:pPr>
        <w:pStyle w:val="Style6"/>
        <w:rPr>
          <w:rFonts w:ascii="Times New Roman" w:hAnsi="Times New Roman"/>
          <w:sz w:val="24"/>
          <w:szCs w:val="24"/>
        </w:rPr>
      </w:pPr>
      <w:r>
        <w:t xml:space="preserve">Collaboration </w:t>
      </w:r>
      <w:r w:rsidRPr="007C087D">
        <w:t>collège-administration</w:t>
      </w:r>
    </w:p>
    <w:p w:rsidR="00CA4373" w:rsidRPr="007C087D" w:rsidRDefault="00CA4373" w:rsidP="00CA4373">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Signer </w:t>
      </w:r>
      <w:r w:rsidR="00A67273">
        <w:rPr>
          <w:rFonts w:ascii="Calibri" w:eastAsia="Times New Roman" w:hAnsi="Calibri" w:cs="Times New Roman"/>
          <w:lang w:val="fr-BE" w:eastAsia="nl-BE"/>
        </w:rPr>
        <w:t>enfin la note de collaboration prévue par le décret qui détermine</w:t>
      </w:r>
      <w:r w:rsidRPr="007C087D">
        <w:rPr>
          <w:rFonts w:ascii="Calibri" w:eastAsia="Times New Roman" w:hAnsi="Calibri" w:cs="Times New Roman"/>
          <w:lang w:val="fr-BE" w:eastAsia="nl-BE"/>
        </w:rPr>
        <w:t xml:space="preserve"> le mode de collaboration entre le collège et l’administration </w:t>
      </w:r>
    </w:p>
    <w:p w:rsidR="00CA4373" w:rsidRPr="007C087D" w:rsidRDefault="00CA4373" w:rsidP="00CA4373">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Œuvrer pour une collaboration plus fluide et restaurer la confiance </w:t>
      </w:r>
    </w:p>
    <w:p w:rsidR="00CA4373" w:rsidRPr="007C087D" w:rsidRDefault="00CA4373" w:rsidP="00CA4373">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Pour chaque projet, pousser à une concertation préalable entre administration et échevin concerné (pour que ce dernier puisse mieux défendre le dossier en collège) </w:t>
      </w:r>
    </w:p>
    <w:p w:rsidR="00CA4373" w:rsidRPr="00CA4373" w:rsidRDefault="00CA4373" w:rsidP="00CA4373">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Davantage d’implication des élus dans la gestion des ressources humaines (évaluation, efficacité, recrutements, organisation du travail, répartition des tâches, …)  </w:t>
      </w:r>
    </w:p>
    <w:p w:rsidR="00CA4373" w:rsidRPr="00A67273" w:rsidRDefault="00CA4373" w:rsidP="00A67273">
      <w:pPr>
        <w:pStyle w:val="Style6"/>
        <w:rPr>
          <w:rFonts w:ascii="Times New Roman" w:hAnsi="Times New Roman"/>
          <w:sz w:val="24"/>
          <w:szCs w:val="24"/>
        </w:rPr>
      </w:pPr>
      <w:r>
        <w:t>Collaboration avec les autorités et les communes voisines</w:t>
      </w:r>
      <w:r w:rsidRPr="007C087D">
        <w:t> </w:t>
      </w:r>
      <w:r w:rsidRPr="007C087D">
        <w:rPr>
          <w:rFonts w:ascii="Calibri" w:hAnsi="Calibri"/>
        </w:rPr>
        <w:t> </w:t>
      </w:r>
    </w:p>
    <w:p w:rsidR="007C087D" w:rsidRPr="00440A8C" w:rsidRDefault="007C087D" w:rsidP="00F237A8">
      <w:pPr>
        <w:numPr>
          <w:ilvl w:val="0"/>
          <w:numId w:val="1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color w:val="FF0000"/>
          <w:lang w:val="fr-BE" w:eastAsia="nl-BE"/>
        </w:rPr>
      </w:pPr>
      <w:r w:rsidRPr="007C087D">
        <w:rPr>
          <w:rFonts w:ascii="Calibri" w:eastAsia="Times New Roman" w:hAnsi="Calibri" w:cs="Times New Roman"/>
          <w:lang w:val="fr-BE" w:eastAsia="nl-BE"/>
        </w:rPr>
        <w:t>Organiser des réunions à intervalles</w:t>
      </w:r>
      <w:r w:rsidR="00DB0D8B">
        <w:rPr>
          <w:rFonts w:ascii="Calibri" w:eastAsia="Times New Roman" w:hAnsi="Calibri" w:cs="Times New Roman"/>
          <w:lang w:val="fr-BE" w:eastAsia="nl-BE"/>
        </w:rPr>
        <w:t xml:space="preserve"> plus</w:t>
      </w:r>
      <w:r w:rsidRPr="007C087D">
        <w:rPr>
          <w:rFonts w:ascii="Calibri" w:eastAsia="Times New Roman" w:hAnsi="Calibri" w:cs="Times New Roman"/>
          <w:lang w:val="fr-BE" w:eastAsia="nl-BE"/>
        </w:rPr>
        <w:t xml:space="preserve"> réguliers avec les mandataires régionaux (flamands et bruxellois), provinc</w:t>
      </w:r>
      <w:r w:rsidR="00C427E0">
        <w:rPr>
          <w:rFonts w:ascii="Calibri" w:eastAsia="Times New Roman" w:hAnsi="Calibri" w:cs="Times New Roman"/>
          <w:lang w:val="fr-BE" w:eastAsia="nl-BE"/>
        </w:rPr>
        <w:t>iaux, de</w:t>
      </w:r>
      <w:r w:rsidR="00DB0D8B">
        <w:rPr>
          <w:rFonts w:ascii="Calibri" w:eastAsia="Times New Roman" w:hAnsi="Calibri" w:cs="Times New Roman"/>
          <w:lang w:val="fr-BE" w:eastAsia="nl-BE"/>
        </w:rPr>
        <w:t>s communes voisines</w:t>
      </w:r>
      <w:r w:rsidR="0000109D">
        <w:rPr>
          <w:rFonts w:ascii="Calibri" w:eastAsia="Times New Roman" w:hAnsi="Calibri" w:cs="Times New Roman"/>
          <w:lang w:val="fr-BE" w:eastAsia="nl-BE"/>
        </w:rPr>
        <w:t xml:space="preserve"> … </w:t>
      </w:r>
      <w:r w:rsidR="0000109D" w:rsidRPr="00440A8C">
        <w:rPr>
          <w:rFonts w:ascii="Calibri" w:eastAsia="Times New Roman" w:hAnsi="Calibri" w:cs="Times New Roman"/>
          <w:color w:val="FF0000"/>
          <w:lang w:val="fr-BE" w:eastAsia="nl-BE"/>
        </w:rPr>
        <w:t>pour analyser</w:t>
      </w:r>
      <w:r w:rsidR="00440A8C" w:rsidRPr="00440A8C">
        <w:rPr>
          <w:rFonts w:ascii="Calibri" w:eastAsia="Times New Roman" w:hAnsi="Calibri" w:cs="Times New Roman"/>
          <w:color w:val="FF0000"/>
          <w:lang w:val="fr-BE" w:eastAsia="nl-BE"/>
        </w:rPr>
        <w:t xml:space="preserve"> et suivre l’exécution</w:t>
      </w:r>
      <w:r w:rsidR="00440A8C">
        <w:rPr>
          <w:rFonts w:ascii="Calibri" w:eastAsia="Times New Roman" w:hAnsi="Calibri" w:cs="Times New Roman"/>
          <w:lang w:val="fr-BE" w:eastAsia="nl-BE"/>
        </w:rPr>
        <w:t xml:space="preserve"> d</w:t>
      </w:r>
      <w:r w:rsidR="0000109D">
        <w:rPr>
          <w:rFonts w:ascii="Calibri" w:eastAsia="Times New Roman" w:hAnsi="Calibri" w:cs="Times New Roman"/>
          <w:lang w:val="fr-BE" w:eastAsia="nl-BE"/>
        </w:rPr>
        <w:t>es dossiers</w:t>
      </w:r>
      <w:r w:rsidRPr="007C087D">
        <w:rPr>
          <w:rFonts w:ascii="Calibri" w:eastAsia="Times New Roman" w:hAnsi="Calibri" w:cs="Times New Roman"/>
          <w:lang w:val="fr-BE" w:eastAsia="nl-BE"/>
        </w:rPr>
        <w:t xml:space="preserve"> complexes </w:t>
      </w:r>
      <w:r w:rsidR="0000109D" w:rsidRPr="0000109D">
        <w:rPr>
          <w:rFonts w:ascii="Calibri" w:eastAsia="Times New Roman" w:hAnsi="Calibri" w:cs="Times New Roman"/>
          <w:color w:val="FF0000"/>
          <w:lang w:val="fr-BE" w:eastAsia="nl-BE"/>
        </w:rPr>
        <w:t xml:space="preserve">impliquant plusieurs communes </w:t>
      </w:r>
      <w:r w:rsidRPr="007C087D">
        <w:rPr>
          <w:rFonts w:ascii="Calibri" w:eastAsia="Times New Roman" w:hAnsi="Calibri" w:cs="Times New Roman"/>
          <w:lang w:val="fr-BE" w:eastAsia="nl-BE"/>
        </w:rPr>
        <w:t>(ex : mobilité</w:t>
      </w:r>
      <w:r w:rsidR="00440A8C">
        <w:rPr>
          <w:rFonts w:ascii="Calibri" w:eastAsia="Times New Roman" w:hAnsi="Calibri" w:cs="Times New Roman"/>
          <w:lang w:val="fr-BE" w:eastAsia="nl-BE"/>
        </w:rPr>
        <w:t xml:space="preserve"> </w:t>
      </w:r>
      <w:r w:rsidR="00440A8C" w:rsidRPr="00440A8C">
        <w:rPr>
          <w:rFonts w:ascii="Calibri" w:eastAsia="Times New Roman" w:hAnsi="Calibri" w:cs="Times New Roman"/>
          <w:color w:val="FF0000"/>
          <w:lang w:val="fr-BE" w:eastAsia="nl-BE"/>
        </w:rPr>
        <w:t>Quatre-bras et avenue de Wezembeek</w:t>
      </w:r>
      <w:r w:rsidRPr="007C087D">
        <w:rPr>
          <w:rFonts w:ascii="Calibri" w:eastAsia="Times New Roman" w:hAnsi="Calibri" w:cs="Times New Roman"/>
          <w:lang w:val="fr-BE" w:eastAsia="nl-BE"/>
        </w:rPr>
        <w:t xml:space="preserve">, </w:t>
      </w:r>
      <w:r w:rsidRPr="00440A8C">
        <w:rPr>
          <w:rFonts w:ascii="Calibri" w:eastAsia="Times New Roman" w:hAnsi="Calibri" w:cs="Times New Roman"/>
          <w:color w:val="FF0000"/>
          <w:lang w:val="fr-BE" w:eastAsia="nl-BE"/>
        </w:rPr>
        <w:t>nuisances</w:t>
      </w:r>
      <w:r w:rsidR="00440A8C" w:rsidRPr="00440A8C">
        <w:rPr>
          <w:rFonts w:ascii="Calibri" w:eastAsia="Times New Roman" w:hAnsi="Calibri" w:cs="Times New Roman"/>
          <w:color w:val="FF0000"/>
          <w:lang w:val="fr-BE" w:eastAsia="nl-BE"/>
        </w:rPr>
        <w:t xml:space="preserve"> Avions et Ring</w:t>
      </w:r>
      <w:r w:rsidRPr="007C087D">
        <w:rPr>
          <w:rFonts w:ascii="Calibri" w:eastAsia="Times New Roman" w:hAnsi="Calibri" w:cs="Times New Roman"/>
          <w:lang w:val="fr-BE" w:eastAsia="nl-BE"/>
        </w:rPr>
        <w:t xml:space="preserve">, </w:t>
      </w:r>
      <w:r w:rsidR="00440A8C" w:rsidRPr="00440A8C">
        <w:rPr>
          <w:rFonts w:ascii="Calibri" w:eastAsia="Times New Roman" w:hAnsi="Calibri" w:cs="Times New Roman"/>
          <w:color w:val="FF0000"/>
          <w:lang w:val="fr-BE" w:eastAsia="nl-BE"/>
        </w:rPr>
        <w:t>parking du métro Kraainem, …</w:t>
      </w:r>
      <w:r w:rsidRPr="00440A8C">
        <w:rPr>
          <w:rFonts w:ascii="Calibri" w:eastAsia="Times New Roman" w:hAnsi="Calibri" w:cs="Times New Roman"/>
          <w:color w:val="FF0000"/>
          <w:lang w:val="fr-BE" w:eastAsia="nl-BE"/>
        </w:rPr>
        <w:t>) </w:t>
      </w:r>
    </w:p>
    <w:p w:rsidR="007C087D" w:rsidRPr="007C087D" w:rsidRDefault="007C087D" w:rsidP="00F237A8">
      <w:pPr>
        <w:numPr>
          <w:ilvl w:val="0"/>
          <w:numId w:val="1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Organiser des échanges réguliers avec les mandataires des communes voisines, pour échange d’expérience ou recherche de synergies, par ex: m</w:t>
      </w:r>
      <w:r w:rsidRPr="007C087D">
        <w:rPr>
          <w:rFonts w:ascii="Calibri" w:eastAsia="Times New Roman" w:hAnsi="Calibri" w:cs="Times New Roman"/>
          <w:lang w:val="fr-FR" w:eastAsia="nl-BE"/>
        </w:rPr>
        <w:t xml:space="preserve">arché </w:t>
      </w:r>
      <w:r w:rsidR="0000109D">
        <w:rPr>
          <w:rFonts w:ascii="Calibri" w:eastAsia="Times New Roman" w:hAnsi="Calibri" w:cs="Times New Roman"/>
          <w:lang w:val="fr-FR" w:eastAsia="nl-BE"/>
        </w:rPr>
        <w:t>Bio du dimanche, eco conseillers</w:t>
      </w:r>
      <w:r w:rsidRPr="007C087D">
        <w:rPr>
          <w:rFonts w:ascii="Calibri" w:eastAsia="Times New Roman" w:hAnsi="Calibri" w:cs="Times New Roman"/>
          <w:lang w:val="fr-FR" w:eastAsia="nl-BE"/>
        </w:rPr>
        <w:t>, parc de recyclage avec balance, mobilité vélo et parkings sécurisés, matériel de nettoyage voiries, intercommunale énergies vertes, …</w:t>
      </w:r>
      <w:r w:rsidRPr="007C087D">
        <w:rPr>
          <w:rFonts w:ascii="Calibri" w:eastAsia="Times New Roman" w:hAnsi="Calibri" w:cs="Times New Roman"/>
          <w:lang w:val="fr-BE" w:eastAsia="nl-BE"/>
        </w:rPr>
        <w:t> </w:t>
      </w:r>
    </w:p>
    <w:p w:rsidR="00151E88" w:rsidRPr="007C087D" w:rsidRDefault="00DB0D8B" w:rsidP="00BD1EE0">
      <w:pPr>
        <w:pStyle w:val="Style3"/>
      </w:pPr>
      <w:bookmarkStart w:id="18" w:name="_Toc523223398"/>
      <w:bookmarkStart w:id="19" w:name="_Toc523223636"/>
      <w:r>
        <w:t>Opter pour u</w:t>
      </w:r>
      <w:r w:rsidR="00151E88" w:rsidRPr="007C087D">
        <w:t>ne gestion professionnelle à la mesure de Kraainem</w:t>
      </w:r>
      <w:bookmarkEnd w:id="18"/>
      <w:bookmarkEnd w:id="19"/>
      <w:r w:rsidR="00151E88" w:rsidRPr="007C087D">
        <w:t> </w:t>
      </w:r>
    </w:p>
    <w:p w:rsidR="00151E88" w:rsidRPr="00E14B9E" w:rsidRDefault="00151E88" w:rsidP="00CA4373">
      <w:pPr>
        <w:pStyle w:val="Style6"/>
      </w:pPr>
      <w:bookmarkStart w:id="20" w:name="_Toc523223399"/>
      <w:bookmarkStart w:id="21" w:name="_Toc523223637"/>
      <w:r w:rsidRPr="00E14B9E">
        <w:t>Principes généraux :</w:t>
      </w:r>
      <w:bookmarkEnd w:id="20"/>
      <w:bookmarkEnd w:id="21"/>
      <w:r w:rsidRPr="00E14B9E">
        <w:t>  </w:t>
      </w:r>
    </w:p>
    <w:p w:rsid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 xml:space="preserve">Recentrer l’action politique en donnant priorité aux services que la loi met à charge de l’administration (son ‘core-business’ : </w:t>
      </w:r>
      <w:r w:rsidR="00641668">
        <w:rPr>
          <w:rFonts w:ascii="Calibri" w:eastAsia="Times New Roman" w:hAnsi="Calibri" w:cs="Times New Roman"/>
          <w:lang w:val="fr-BE" w:eastAsia="nl-BE"/>
        </w:rPr>
        <w:t>l’</w:t>
      </w:r>
      <w:r w:rsidRPr="0067058B">
        <w:rPr>
          <w:rFonts w:ascii="Calibri" w:eastAsia="Times New Roman" w:hAnsi="Calibri" w:cs="Times New Roman"/>
          <w:lang w:val="fr-BE" w:eastAsia="nl-BE"/>
        </w:rPr>
        <w:t xml:space="preserve">entretien des voiries, </w:t>
      </w:r>
      <w:r w:rsidR="00641668">
        <w:rPr>
          <w:rFonts w:ascii="Calibri" w:eastAsia="Times New Roman" w:hAnsi="Calibri" w:cs="Times New Roman"/>
          <w:lang w:val="fr-BE" w:eastAsia="nl-BE"/>
        </w:rPr>
        <w:t xml:space="preserve">la </w:t>
      </w:r>
      <w:r w:rsidRPr="0067058B">
        <w:rPr>
          <w:rFonts w:ascii="Calibri" w:eastAsia="Times New Roman" w:hAnsi="Calibri" w:cs="Times New Roman"/>
          <w:lang w:val="fr-BE" w:eastAsia="nl-BE"/>
        </w:rPr>
        <w:t>délivrance des documents administratifs, etc. …) </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Pousser à plus de sélectivité plutôt que d’agir sur tous les plans à la fois ou de répondre à toutes les sollicitations des citoyens ou des autorités, </w:t>
      </w:r>
      <w:r w:rsidR="00641668">
        <w:rPr>
          <w:rFonts w:ascii="Calibri" w:eastAsia="Times New Roman" w:hAnsi="Calibri" w:cs="Times New Roman"/>
          <w:lang w:val="fr-BE" w:eastAsia="nl-BE"/>
        </w:rPr>
        <w:t>ce qui évite un éparpillement des forces et des ressources financières</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S’interroger à propos de chaque décision à prendre : la mesure envisagée sert-elle vraiment l’intérêt du citoyen? A-t-il été informé et/ou consulté de façon professionnelle à son sujet? </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Etablir des calendriers avec suivi rigoureux</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 xml:space="preserve">Choisir des objectifs </w:t>
      </w:r>
      <w:r w:rsidR="00DB0D8B">
        <w:rPr>
          <w:rFonts w:ascii="Calibri" w:eastAsia="Times New Roman" w:hAnsi="Calibri" w:cs="Times New Roman"/>
          <w:lang w:val="fr-BE" w:eastAsia="nl-BE"/>
        </w:rPr>
        <w:t>correspondant aux attentes</w:t>
      </w:r>
      <w:r w:rsidRPr="0067058B">
        <w:rPr>
          <w:rFonts w:ascii="Calibri" w:eastAsia="Times New Roman" w:hAnsi="Calibri" w:cs="Times New Roman"/>
          <w:lang w:val="fr-BE" w:eastAsia="nl-BE"/>
        </w:rPr>
        <w:t xml:space="preserve"> de la population</w:t>
      </w:r>
      <w:r w:rsidR="00DB0D8B">
        <w:rPr>
          <w:rFonts w:ascii="Calibri" w:eastAsia="Times New Roman" w:hAnsi="Calibri" w:cs="Times New Roman"/>
          <w:lang w:val="fr-BE" w:eastAsia="nl-BE"/>
        </w:rPr>
        <w:t>, en concertation avec celle-ci</w:t>
      </w:r>
      <w:r w:rsidRPr="0067058B">
        <w:rPr>
          <w:rFonts w:ascii="Calibri" w:eastAsia="Times New Roman" w:hAnsi="Calibri" w:cs="Times New Roman"/>
          <w:lang w:val="fr-BE" w:eastAsia="nl-BE"/>
        </w:rPr>
        <w:t> </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Définir des objectifs SMART (Simples, Mesurables, Appropriés, Réalistes, définis dans le Temps) </w:t>
      </w:r>
    </w:p>
    <w:p w:rsidR="0067058B" w:rsidRPr="0067058B"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S’assurer que les promesses puissent être tenues (donc budgétées !) </w:t>
      </w:r>
    </w:p>
    <w:p w:rsidR="0067058B" w:rsidRPr="0067058B" w:rsidRDefault="000578F1"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Etre attentifs au risque de conflits d’intérêt et de</w:t>
      </w:r>
      <w:r w:rsidR="00151E88" w:rsidRPr="0067058B">
        <w:rPr>
          <w:rFonts w:ascii="Calibri" w:eastAsia="Times New Roman" w:hAnsi="Calibri" w:cs="Times New Roman"/>
          <w:lang w:val="fr-BE" w:eastAsia="nl-BE"/>
        </w:rPr>
        <w:t xml:space="preserve"> confusions de patrimoine</w:t>
      </w:r>
    </w:p>
    <w:p w:rsidR="00151E88" w:rsidRDefault="00151E88"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S’assurer du strict respect des facilités linguistiques </w:t>
      </w:r>
    </w:p>
    <w:p w:rsidR="000578F1" w:rsidRDefault="000578F1"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Supprimer la rémunération des mandats dérivés des attributions exécutives (comme c’est le cas pour l’exercice gratuit des fonctions de police par la Bourgmestre)</w:t>
      </w:r>
    </w:p>
    <w:p w:rsidR="000578F1" w:rsidRDefault="000578F1"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Limiter les mandats à deux et le salaire à un montant au maximum égal au salaire e la Bourgmestre</w:t>
      </w:r>
    </w:p>
    <w:p w:rsidR="000578F1" w:rsidRPr="0067058B" w:rsidRDefault="000578F1" w:rsidP="00F237A8">
      <w:pPr>
        <w:numPr>
          <w:ilvl w:val="0"/>
          <w:numId w:val="8"/>
        </w:numPr>
        <w:tabs>
          <w:tab w:val="clear" w:pos="1494"/>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Attribuer la fonction de Président du conseil communal à un conseiller communal plutôt qu’à un membre du collège</w:t>
      </w:r>
    </w:p>
    <w:p w:rsidR="00151E88" w:rsidRPr="007C087D" w:rsidRDefault="00151E88" w:rsidP="00C263ED">
      <w:pPr>
        <w:pStyle w:val="Style6"/>
        <w:rPr>
          <w:rFonts w:ascii="Times New Roman" w:hAnsi="Times New Roman"/>
          <w:sz w:val="24"/>
          <w:szCs w:val="24"/>
        </w:rPr>
      </w:pPr>
      <w:bookmarkStart w:id="22" w:name="_Toc523223400"/>
      <w:bookmarkStart w:id="23" w:name="_Toc523223638"/>
      <w:r w:rsidRPr="007C087D">
        <w:t>Collaboration collège-administration</w:t>
      </w:r>
      <w:bookmarkEnd w:id="22"/>
      <w:bookmarkEnd w:id="23"/>
      <w:r w:rsidRPr="007C087D">
        <w:t> </w:t>
      </w:r>
      <w:r w:rsidRPr="007C087D">
        <w:rPr>
          <w:rFonts w:ascii="Calibri" w:hAnsi="Calibri"/>
        </w:rPr>
        <w:t> </w:t>
      </w:r>
    </w:p>
    <w:p w:rsidR="00151E88" w:rsidRPr="007C087D" w:rsidRDefault="00151E88" w:rsidP="00F237A8">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Signer une ‘afsprakenota’ déterminant le mode de collaboration entre le collège et l’administration </w:t>
      </w:r>
    </w:p>
    <w:p w:rsidR="00151E88" w:rsidRPr="007C087D" w:rsidRDefault="00151E88" w:rsidP="00F237A8">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Œuvrer pour une collaboration plus fluide et restaurer la confiance </w:t>
      </w:r>
    </w:p>
    <w:p w:rsidR="00151E88" w:rsidRPr="007C087D" w:rsidRDefault="00151E88" w:rsidP="00F237A8">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Pour chaque projet, pousser à une concertation préalable entre administration et échevin concerné (pour que ce dernier puisse mieux défendre le dossier en collège) </w:t>
      </w:r>
    </w:p>
    <w:p w:rsidR="00151E88" w:rsidRPr="007C087D" w:rsidRDefault="00151E88" w:rsidP="00F237A8">
      <w:pPr>
        <w:numPr>
          <w:ilvl w:val="0"/>
          <w:numId w:val="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Davantage d’implication des élus dans la gestion des ressources humaines (évaluation, efficacité, recrutements, organisation du travail, répartition des tâches, …)  </w:t>
      </w:r>
    </w:p>
    <w:p w:rsidR="00151E88" w:rsidRPr="007C087D" w:rsidRDefault="00151E88" w:rsidP="00C263ED">
      <w:pPr>
        <w:pStyle w:val="Style6"/>
        <w:rPr>
          <w:rFonts w:ascii="Times New Roman" w:hAnsi="Times New Roman"/>
          <w:sz w:val="24"/>
          <w:szCs w:val="24"/>
        </w:rPr>
      </w:pPr>
      <w:bookmarkStart w:id="24" w:name="_Toc523223401"/>
      <w:bookmarkStart w:id="25" w:name="_Toc523223639"/>
      <w:r w:rsidRPr="007C087D">
        <w:t>Organisation des services</w:t>
      </w:r>
      <w:bookmarkEnd w:id="24"/>
      <w:bookmarkEnd w:id="25"/>
      <w:r w:rsidRPr="007C087D">
        <w:t> </w:t>
      </w:r>
      <w:r w:rsidRPr="007C087D">
        <w:rPr>
          <w:rFonts w:ascii="Calibri" w:hAnsi="Calibri"/>
        </w:rPr>
        <w:t> </w:t>
      </w:r>
    </w:p>
    <w:p w:rsidR="00151E88" w:rsidRPr="007C087D" w:rsidRDefault="00151E88" w:rsidP="00C944F8">
      <w:pPr>
        <w:numPr>
          <w:ilvl w:val="0"/>
          <w:numId w:val="1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Mener à terme le projet d’archivage et de standardisation des documents, pour plus de transparence, de lisibilité, et pour éviter des pertes de documents </w:t>
      </w:r>
    </w:p>
    <w:p w:rsidR="00151E88" w:rsidRPr="007C087D" w:rsidRDefault="00151E88" w:rsidP="00C944F8">
      <w:pPr>
        <w:numPr>
          <w:ilvl w:val="0"/>
          <w:numId w:val="1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Améliorer l’accueil : files moins longues, accès pour handicapés, heures d’ouverture étendues </w:t>
      </w:r>
    </w:p>
    <w:p w:rsidR="009C156D" w:rsidRPr="00641668" w:rsidRDefault="00151E88" w:rsidP="00C944F8">
      <w:pPr>
        <w:numPr>
          <w:ilvl w:val="0"/>
          <w:numId w:val="1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Accompagner la réorganisation prévue dans le cadre de la fusion commune-CPAS, pour s’assurer de la convergence des buts poursuivis par le politique et par l’administration (contrôle qualité,…) </w:t>
      </w:r>
    </w:p>
    <w:p w:rsidR="009C156D" w:rsidRPr="009C156D" w:rsidRDefault="009C156D" w:rsidP="00C944F8">
      <w:pPr>
        <w:numPr>
          <w:ilvl w:val="0"/>
          <w:numId w:val="1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Organiser une entrevue avec des architectes et agents immobiliers pour entendre leurs conseils concernant le service urbanisme</w:t>
      </w:r>
    </w:p>
    <w:p w:rsidR="00151E88" w:rsidRPr="009C156D" w:rsidRDefault="009C156D" w:rsidP="00C944F8">
      <w:pPr>
        <w:numPr>
          <w:ilvl w:val="0"/>
          <w:numId w:val="1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Accompagner la région dans la mise en œuvre (y compris en Français) du guichet online pour la demande de permis de bâtir</w:t>
      </w:r>
      <w:r w:rsidR="00151E88" w:rsidRPr="007C087D">
        <w:rPr>
          <w:rFonts w:ascii="Calibri" w:eastAsia="Times New Roman" w:hAnsi="Calibri" w:cs="Times New Roman"/>
          <w:lang w:val="fr-BE" w:eastAsia="nl-BE"/>
        </w:rPr>
        <w:t>…</w:t>
      </w:r>
      <w:r w:rsidR="00151E88" w:rsidRPr="009C156D">
        <w:rPr>
          <w:rFonts w:ascii="Calibri" w:eastAsia="Times New Roman" w:hAnsi="Calibri" w:cs="Times New Roman"/>
          <w:lang w:val="fr-BE" w:eastAsia="nl-BE"/>
        </w:rPr>
        <w:t> </w:t>
      </w:r>
    </w:p>
    <w:p w:rsidR="00151E88" w:rsidRPr="007C087D" w:rsidRDefault="00151E88" w:rsidP="00C263ED">
      <w:pPr>
        <w:pStyle w:val="Style6"/>
        <w:rPr>
          <w:rFonts w:ascii="Times New Roman" w:hAnsi="Times New Roman"/>
          <w:sz w:val="24"/>
          <w:szCs w:val="24"/>
        </w:rPr>
      </w:pPr>
      <w:bookmarkStart w:id="26" w:name="_Toc523223402"/>
      <w:bookmarkStart w:id="27" w:name="_Toc523223640"/>
      <w:r w:rsidRPr="007C087D">
        <w:t>Gestion financière</w:t>
      </w:r>
      <w:bookmarkEnd w:id="26"/>
      <w:bookmarkEnd w:id="27"/>
      <w:r w:rsidRPr="007C087D">
        <w:t> </w:t>
      </w:r>
    </w:p>
    <w:p w:rsidR="00151E88" w:rsidRPr="007C087D" w:rsidRDefault="00151E88" w:rsidP="00F237A8">
      <w:pPr>
        <w:numPr>
          <w:ilvl w:val="0"/>
          <w:numId w:val="1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Travailler à</w:t>
      </w:r>
      <w:r w:rsidR="000578F1">
        <w:rPr>
          <w:rFonts w:ascii="Calibri" w:eastAsia="Times New Roman" w:hAnsi="Calibri" w:cs="Times New Roman"/>
          <w:lang w:val="fr-BE" w:eastAsia="nl-BE"/>
        </w:rPr>
        <w:t xml:space="preserve"> l’équilibre budgétaire et à</w:t>
      </w:r>
      <w:r w:rsidRPr="007C087D">
        <w:rPr>
          <w:rFonts w:ascii="Calibri" w:eastAsia="Times New Roman" w:hAnsi="Calibri" w:cs="Times New Roman"/>
          <w:lang w:val="fr-BE" w:eastAsia="nl-BE"/>
        </w:rPr>
        <w:t xml:space="preserve"> la diminution de la dette et viser </w:t>
      </w:r>
    </w:p>
    <w:p w:rsidR="00440A8C" w:rsidRDefault="00151E88" w:rsidP="00F237A8">
      <w:pPr>
        <w:numPr>
          <w:ilvl w:val="0"/>
          <w:numId w:val="1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Etudier la possibilité de baisser les impôts et de réduire les centimes additionnels à l’IPP (en tout cas d’assurer la stabilité fiscale) : pas de nouvelles taxes sauf sur les immeubles vides et négligés/abandonnés, en accompagnant les propriétaires de ces immeubles pour les rendre salubres.</w:t>
      </w:r>
    </w:p>
    <w:p w:rsidR="00151E88" w:rsidRPr="00440A8C" w:rsidRDefault="00440A8C" w:rsidP="00F237A8">
      <w:pPr>
        <w:numPr>
          <w:ilvl w:val="0"/>
          <w:numId w:val="1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color w:val="FF0000"/>
          <w:lang w:val="fr-BE" w:eastAsia="nl-BE"/>
        </w:rPr>
      </w:pPr>
      <w:r w:rsidRPr="00440A8C">
        <w:rPr>
          <w:rFonts w:ascii="Calibri" w:eastAsia="Times New Roman" w:hAnsi="Calibri" w:cs="Times New Roman"/>
          <w:color w:val="FF0000"/>
          <w:lang w:val="fr-BE" w:eastAsia="nl-BE"/>
        </w:rPr>
        <w:t>Optimaliser la fiscalité (BTW) et la recherche de subsides dans tous les dossiers</w:t>
      </w:r>
      <w:r w:rsidR="00151E88" w:rsidRPr="00440A8C">
        <w:rPr>
          <w:rFonts w:ascii="Calibri" w:eastAsia="Times New Roman" w:hAnsi="Calibri" w:cs="Times New Roman"/>
          <w:color w:val="FF0000"/>
          <w:lang w:val="fr-BE" w:eastAsia="nl-BE"/>
        </w:rPr>
        <w:t> </w:t>
      </w:r>
    </w:p>
    <w:p w:rsidR="007B7D18" w:rsidRPr="00CF1DAF" w:rsidRDefault="00151E88" w:rsidP="00CF1DAF">
      <w:pPr>
        <w:numPr>
          <w:ilvl w:val="0"/>
          <w:numId w:val="1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Renforcer la lutte contre la spéculation</w:t>
      </w:r>
      <w:r w:rsidR="000578F1">
        <w:rPr>
          <w:rFonts w:ascii="Calibri" w:eastAsia="Times New Roman" w:hAnsi="Calibri" w:cs="Times New Roman"/>
          <w:lang w:val="fr-BE" w:eastAsia="nl-BE"/>
        </w:rPr>
        <w:t xml:space="preserve"> immobilière</w:t>
      </w:r>
    </w:p>
    <w:p w:rsidR="00C10C72" w:rsidRPr="00655536" w:rsidRDefault="00151E88" w:rsidP="007B7D18">
      <w:pPr>
        <w:spacing w:before="100" w:beforeAutospacing="1" w:after="100" w:afterAutospacing="1" w:line="240" w:lineRule="auto"/>
        <w:ind w:left="1276"/>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w:t>
      </w:r>
    </w:p>
    <w:p w:rsidR="00F13B29" w:rsidRPr="00655536" w:rsidRDefault="00F13B29" w:rsidP="007A4475">
      <w:pPr>
        <w:pStyle w:val="Style14"/>
      </w:pPr>
      <w:bookmarkStart w:id="28" w:name="_Toc523223641"/>
      <w:r w:rsidRPr="00655536">
        <w:t>NOS PRIORITES</w:t>
      </w:r>
      <w:bookmarkEnd w:id="28"/>
    </w:p>
    <w:p w:rsidR="00206AD6" w:rsidRPr="008759FE" w:rsidRDefault="00206AD6" w:rsidP="008759FE">
      <w:pPr>
        <w:pStyle w:val="Style4"/>
      </w:pPr>
      <w:bookmarkStart w:id="29" w:name="_Toc523223403"/>
      <w:bookmarkStart w:id="30" w:name="_Toc523223642"/>
      <w:r w:rsidRPr="008759FE">
        <w:t>Gestion de l’eau : une commune où les inondations sont sous contrôle</w:t>
      </w:r>
      <w:bookmarkEnd w:id="29"/>
      <w:bookmarkEnd w:id="30"/>
      <w:r w:rsidRPr="008759FE">
        <w:t xml:space="preserve">  </w:t>
      </w:r>
    </w:p>
    <w:p w:rsidR="00A63659" w:rsidRDefault="007C087D"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Développer une politique globale en matière d’inondations </w:t>
      </w:r>
      <w:r w:rsidR="00FA7225">
        <w:rPr>
          <w:rFonts w:ascii="Calibri" w:eastAsia="Times New Roman" w:hAnsi="Calibri" w:cs="Times New Roman"/>
          <w:lang w:val="fr-BE" w:eastAsia="nl-BE"/>
        </w:rPr>
        <w:t xml:space="preserve">(plan inondations) tenant compte de tous les paramètres (environnementaux, urbanistiques, sociaux, techniques, …) </w:t>
      </w:r>
      <w:r w:rsidRPr="007C087D">
        <w:rPr>
          <w:rFonts w:ascii="Calibri" w:eastAsia="Times New Roman" w:hAnsi="Calibri" w:cs="Times New Roman"/>
          <w:lang w:val="fr-BE" w:eastAsia="nl-BE"/>
        </w:rPr>
        <w:t>et résoudre les problèmes identifiés</w:t>
      </w:r>
    </w:p>
    <w:p w:rsidR="000578F1" w:rsidRDefault="00FA7225"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Améliorer la coordination de l’intervention de la commune, des pompiers et de la police en temps de crise</w:t>
      </w:r>
    </w:p>
    <w:p w:rsidR="00FA7225" w:rsidRPr="000578F1" w:rsidRDefault="000578F1"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0578F1">
        <w:rPr>
          <w:rFonts w:ascii="Calibri" w:eastAsia="Times New Roman" w:hAnsi="Calibri" w:cs="Times New Roman"/>
          <w:lang w:val="fr-BE" w:eastAsia="nl-BE"/>
        </w:rPr>
        <w:t>Assurer une meilleure information des habitants concernés sur la prise en charge du dossier par les différentes autorités </w:t>
      </w:r>
      <w:r w:rsidR="00FA7225" w:rsidRPr="000578F1">
        <w:rPr>
          <w:rFonts w:ascii="Calibri" w:eastAsia="Times New Roman" w:hAnsi="Calibri" w:cs="Times New Roman"/>
          <w:lang w:val="fr-BE" w:eastAsia="nl-BE"/>
        </w:rPr>
        <w:t xml:space="preserve"> </w:t>
      </w:r>
    </w:p>
    <w:p w:rsidR="00A63659" w:rsidRPr="00A63659" w:rsidRDefault="007C087D"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Entretenir </w:t>
      </w:r>
      <w:r w:rsidR="00FA7225">
        <w:rPr>
          <w:rFonts w:ascii="Calibri" w:eastAsia="Times New Roman" w:hAnsi="Calibri" w:cs="Times New Roman"/>
          <w:lang w:val="fr-BE" w:eastAsia="nl-BE"/>
        </w:rPr>
        <w:t xml:space="preserve">ou faire entretenir </w:t>
      </w:r>
      <w:r w:rsidRPr="007C087D">
        <w:rPr>
          <w:rFonts w:ascii="Calibri" w:eastAsia="Times New Roman" w:hAnsi="Calibri" w:cs="Times New Roman"/>
          <w:lang w:val="fr-BE" w:eastAsia="nl-BE"/>
        </w:rPr>
        <w:t>les fossés existants</w:t>
      </w:r>
      <w:r w:rsidR="00FA7225">
        <w:rPr>
          <w:rFonts w:ascii="Calibri" w:eastAsia="Times New Roman" w:hAnsi="Calibri" w:cs="Times New Roman"/>
          <w:lang w:val="fr-BE" w:eastAsia="nl-BE"/>
        </w:rPr>
        <w:t>, en collaboration avec les communes avoisinantes</w:t>
      </w:r>
      <w:r w:rsidRPr="007C087D">
        <w:rPr>
          <w:rFonts w:ascii="Calibri" w:eastAsia="Times New Roman" w:hAnsi="Calibri" w:cs="Times New Roman"/>
          <w:lang w:val="fr-BE" w:eastAsia="nl-BE"/>
        </w:rPr>
        <w:t> </w:t>
      </w:r>
    </w:p>
    <w:p w:rsidR="007C087D" w:rsidRPr="007C087D" w:rsidRDefault="007C087D"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Poursuite des réunions avec Aquafin, De Watergroep, les services communaux (notamment en vue de donner des instructions particulières d’entretien</w:t>
      </w:r>
      <w:r w:rsidR="00FA7225">
        <w:rPr>
          <w:rFonts w:ascii="Calibri" w:eastAsia="Times New Roman" w:hAnsi="Calibri" w:cs="Times New Roman"/>
          <w:lang w:val="fr-BE" w:eastAsia="nl-BE"/>
        </w:rPr>
        <w:t xml:space="preserve"> des égouts, bassins d’orage et pompe </w:t>
      </w:r>
      <w:r w:rsidRPr="007C087D">
        <w:rPr>
          <w:rFonts w:ascii="Calibri" w:eastAsia="Times New Roman" w:hAnsi="Calibri" w:cs="Times New Roman"/>
          <w:lang w:val="fr-BE" w:eastAsia="nl-BE"/>
        </w:rPr>
        <w:t>au gestionnaire des égouts et d’en surveiller l’exécution) </w:t>
      </w:r>
    </w:p>
    <w:p w:rsidR="007C087D" w:rsidRPr="00F84127" w:rsidRDefault="00FA7225"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F84127">
        <w:rPr>
          <w:rFonts w:ascii="Calibri" w:eastAsia="Times New Roman" w:hAnsi="Calibri" w:cs="Times New Roman"/>
          <w:lang w:val="fr-BE" w:eastAsia="nl-BE"/>
        </w:rPr>
        <w:t xml:space="preserve">Poursuite de la politique de </w:t>
      </w:r>
      <w:r w:rsidR="000578F1" w:rsidRPr="00F84127">
        <w:rPr>
          <w:rFonts w:ascii="Calibri" w:eastAsia="Times New Roman" w:hAnsi="Calibri" w:cs="Times New Roman"/>
          <w:lang w:val="fr-BE" w:eastAsia="nl-BE"/>
        </w:rPr>
        <w:t xml:space="preserve">renouvellement et de </w:t>
      </w:r>
      <w:r w:rsidRPr="00F84127">
        <w:rPr>
          <w:rFonts w:ascii="Calibri" w:eastAsia="Times New Roman" w:hAnsi="Calibri" w:cs="Times New Roman"/>
          <w:lang w:val="fr-BE" w:eastAsia="nl-BE"/>
        </w:rPr>
        <w:t>dédoublement des égouts en amont</w:t>
      </w:r>
      <w:r w:rsidR="00F84127" w:rsidRPr="00440A8C">
        <w:rPr>
          <w:rFonts w:ascii="Calibri" w:eastAsia="Times New Roman" w:hAnsi="Calibri" w:cs="Times New Roman"/>
          <w:color w:val="FF0000"/>
          <w:lang w:val="fr-BE" w:eastAsia="nl-BE"/>
        </w:rPr>
        <w:t xml:space="preserve">, </w:t>
      </w:r>
      <w:r w:rsidR="00440A8C" w:rsidRPr="00440A8C">
        <w:rPr>
          <w:rFonts w:ascii="Calibri" w:eastAsia="Times New Roman" w:hAnsi="Calibri" w:cs="Times New Roman"/>
          <w:color w:val="FF0000"/>
          <w:lang w:val="fr-BE" w:eastAsia="nl-BE"/>
        </w:rPr>
        <w:t xml:space="preserve">en fonction de l’analyse environnementale </w:t>
      </w:r>
      <w:r w:rsidR="00440A8C">
        <w:rPr>
          <w:rFonts w:ascii="Calibri" w:eastAsia="Times New Roman" w:hAnsi="Calibri" w:cs="Times New Roman"/>
          <w:lang w:val="fr-BE" w:eastAsia="nl-BE"/>
        </w:rPr>
        <w:t xml:space="preserve">et </w:t>
      </w:r>
      <w:r w:rsidR="00F84127">
        <w:rPr>
          <w:rFonts w:ascii="Calibri" w:eastAsia="Times New Roman" w:hAnsi="Calibri" w:cs="Times New Roman"/>
          <w:lang w:val="fr-BE" w:eastAsia="nl-BE"/>
        </w:rPr>
        <w:t>notamment aux endroits suivants</w:t>
      </w:r>
      <w:r w:rsidR="007C087D" w:rsidRPr="00F84127">
        <w:rPr>
          <w:rFonts w:ascii="Calibri" w:eastAsia="Times New Roman" w:hAnsi="Calibri" w:cs="Times New Roman"/>
          <w:lang w:val="fr-BE" w:eastAsia="nl-BE"/>
        </w:rPr>
        <w:t xml:space="preserve"> : côté Kapellelaan (partie inférieure), domaine Dezangrelaan, Vinkenlaan, Lenaertsstraat, Esselveld, côté Lijsterbessenlaan, les environs de Groenstraat, Grensstraat, Kraainemlaan</w:t>
      </w:r>
      <w:r w:rsidR="00A63659" w:rsidRPr="00F84127">
        <w:rPr>
          <w:rFonts w:ascii="Calibri" w:eastAsia="Times New Roman" w:hAnsi="Calibri" w:cs="Times New Roman"/>
          <w:lang w:val="fr-BE" w:eastAsia="nl-BE"/>
        </w:rPr>
        <w:t>,</w:t>
      </w:r>
      <w:r w:rsidR="007C087D" w:rsidRPr="00F84127">
        <w:rPr>
          <w:rFonts w:ascii="Calibri" w:eastAsia="Times New Roman" w:hAnsi="Calibri" w:cs="Times New Roman"/>
          <w:lang w:val="fr-BE" w:eastAsia="nl-BE"/>
        </w:rPr>
        <w:t xml:space="preserve"> Bloemen </w:t>
      </w:r>
      <w:r w:rsidR="00A63659" w:rsidRPr="00F84127">
        <w:rPr>
          <w:rFonts w:ascii="Calibri" w:eastAsia="Times New Roman" w:hAnsi="Calibri" w:cs="Times New Roman"/>
          <w:lang w:val="fr-BE" w:eastAsia="nl-BE"/>
        </w:rPr>
        <w:t>en</w:t>
      </w:r>
      <w:r w:rsidR="007C087D" w:rsidRPr="00F84127">
        <w:rPr>
          <w:rFonts w:ascii="Calibri" w:eastAsia="Times New Roman" w:hAnsi="Calibri" w:cs="Times New Roman"/>
          <w:lang w:val="fr-BE" w:eastAsia="nl-BE"/>
        </w:rPr>
        <w:t xml:space="preserve"> Bommaertslaan (partie Kinnenstraat), Oudstrijderslaan, … </w:t>
      </w:r>
    </w:p>
    <w:p w:rsidR="00FA7225" w:rsidRPr="00A63659" w:rsidRDefault="00FA7225"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Refuser de nouveaux permis de bâtir dans la zone à risque </w:t>
      </w:r>
    </w:p>
    <w:p w:rsidR="00FA7225" w:rsidRPr="00A63659" w:rsidRDefault="00FA7225"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Envisager l’expropriation (volontaire) des maisons exposées/inondées de façon répétitive (</w:t>
      </w:r>
      <w:r w:rsidR="00F84127">
        <w:rPr>
          <w:rFonts w:ascii="Calibri" w:eastAsia="Times New Roman" w:hAnsi="Calibri" w:cs="Times New Roman"/>
          <w:lang w:val="fr-BE" w:eastAsia="nl-BE"/>
        </w:rPr>
        <w:t>par exemple rue Van Hove</w:t>
      </w:r>
      <w:r w:rsidRPr="007C087D">
        <w:rPr>
          <w:rFonts w:ascii="Calibri" w:eastAsia="Times New Roman" w:hAnsi="Calibri" w:cs="Times New Roman"/>
          <w:lang w:val="fr-BE" w:eastAsia="nl-BE"/>
        </w:rPr>
        <w:t>) et la construction d’un ensemble d’appartem</w:t>
      </w:r>
      <w:r>
        <w:rPr>
          <w:rFonts w:ascii="Calibri" w:eastAsia="Times New Roman" w:hAnsi="Calibri" w:cs="Times New Roman"/>
          <w:lang w:val="fr-BE" w:eastAsia="nl-BE"/>
        </w:rPr>
        <w:t>ents au Markt pour reloger</w:t>
      </w:r>
      <w:r w:rsidRPr="007C087D">
        <w:rPr>
          <w:rFonts w:ascii="Calibri" w:eastAsia="Times New Roman" w:hAnsi="Calibri" w:cs="Times New Roman"/>
          <w:lang w:val="fr-BE" w:eastAsia="nl-BE"/>
        </w:rPr>
        <w:t xml:space="preserve"> ces personnes </w:t>
      </w:r>
    </w:p>
    <w:p w:rsidR="00FA7225" w:rsidRPr="007C087D" w:rsidRDefault="00FA7225" w:rsidP="00F237A8">
      <w:pPr>
        <w:numPr>
          <w:ilvl w:val="0"/>
          <w:numId w:val="1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des espaces verts inondables à la place de ces habitations </w:t>
      </w:r>
    </w:p>
    <w:p w:rsidR="00206AD6" w:rsidRPr="00C10C72" w:rsidRDefault="00CA4373" w:rsidP="008759FE">
      <w:pPr>
        <w:pStyle w:val="Style4"/>
      </w:pPr>
      <w:bookmarkStart w:id="31" w:name="_Toc523223404"/>
      <w:bookmarkStart w:id="32" w:name="_Toc523223643"/>
      <w:r>
        <w:t>Environnement</w:t>
      </w:r>
      <w:r w:rsidR="00206AD6" w:rsidRPr="00C10C72">
        <w:t xml:space="preserve"> : une commune au développement durable</w:t>
      </w:r>
      <w:bookmarkEnd w:id="31"/>
      <w:bookmarkEnd w:id="32"/>
      <w:r w:rsidR="00206AD6" w:rsidRPr="00C10C72">
        <w:t xml:space="preserve"> </w:t>
      </w:r>
    </w:p>
    <w:p w:rsidR="003605D6" w:rsidRPr="00E14B9E" w:rsidRDefault="00364B61" w:rsidP="00004889">
      <w:pPr>
        <w:pStyle w:val="Style7"/>
      </w:pPr>
      <w:bookmarkStart w:id="33" w:name="_Toc523223405"/>
      <w:r w:rsidRPr="00E14B9E">
        <w:t>Combattre toutes les formes de</w:t>
      </w:r>
      <w:r w:rsidR="003605D6" w:rsidRPr="00E14B9E">
        <w:t xml:space="preserve"> pollution</w:t>
      </w:r>
      <w:bookmarkEnd w:id="33"/>
    </w:p>
    <w:p w:rsidR="003605D6" w:rsidRDefault="003605D6"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05D6">
        <w:rPr>
          <w:rFonts w:ascii="Calibri" w:eastAsia="Times New Roman" w:hAnsi="Calibri" w:cs="Times New Roman"/>
          <w:lang w:val="fr-BE" w:eastAsia="nl-BE"/>
        </w:rPr>
        <w:t xml:space="preserve">Faire un cadastre de </w:t>
      </w:r>
      <w:r>
        <w:rPr>
          <w:rFonts w:ascii="Calibri" w:eastAsia="Times New Roman" w:hAnsi="Calibri" w:cs="Times New Roman"/>
          <w:lang w:val="fr-BE" w:eastAsia="nl-BE"/>
        </w:rPr>
        <w:t>toutes les formes de</w:t>
      </w:r>
      <w:r w:rsidRPr="003605D6">
        <w:rPr>
          <w:rFonts w:ascii="Calibri" w:eastAsia="Times New Roman" w:hAnsi="Calibri" w:cs="Times New Roman"/>
          <w:lang w:val="fr-BE" w:eastAsia="nl-BE"/>
        </w:rPr>
        <w:t xml:space="preserve"> pollution</w:t>
      </w:r>
      <w:r>
        <w:rPr>
          <w:rFonts w:ascii="Calibri" w:eastAsia="Times New Roman" w:hAnsi="Calibri" w:cs="Times New Roman"/>
          <w:lang w:val="fr-BE" w:eastAsia="nl-BE"/>
        </w:rPr>
        <w:t xml:space="preserve"> à Kraainem (pollution</w:t>
      </w:r>
      <w:r w:rsidRPr="003605D6">
        <w:rPr>
          <w:rFonts w:ascii="Calibri" w:eastAsia="Times New Roman" w:hAnsi="Calibri" w:cs="Times New Roman"/>
          <w:lang w:val="fr-BE" w:eastAsia="nl-BE"/>
        </w:rPr>
        <w:t xml:space="preserve"> de l’air, pollution sonore</w:t>
      </w:r>
      <w:r>
        <w:rPr>
          <w:rFonts w:ascii="Calibri" w:eastAsia="Times New Roman" w:hAnsi="Calibri" w:cs="Times New Roman"/>
          <w:lang w:val="fr-BE" w:eastAsia="nl-BE"/>
        </w:rPr>
        <w:t>, pollution magnétique..</w:t>
      </w:r>
      <w:r w:rsidRPr="003605D6">
        <w:rPr>
          <w:rFonts w:ascii="Calibri" w:eastAsia="Times New Roman" w:hAnsi="Calibri" w:cs="Times New Roman"/>
          <w:lang w:val="fr-BE" w:eastAsia="nl-BE"/>
        </w:rPr>
        <w:t>.</w:t>
      </w:r>
      <w:r>
        <w:rPr>
          <w:rFonts w:ascii="Calibri" w:eastAsia="Times New Roman" w:hAnsi="Calibri" w:cs="Times New Roman"/>
          <w:lang w:val="fr-BE" w:eastAsia="nl-BE"/>
        </w:rPr>
        <w:t>)</w:t>
      </w:r>
      <w:r w:rsidRPr="003605D6">
        <w:rPr>
          <w:rFonts w:ascii="Calibri" w:eastAsia="Times New Roman" w:hAnsi="Calibri" w:cs="Times New Roman"/>
          <w:lang w:val="fr-BE" w:eastAsia="nl-BE"/>
        </w:rPr>
        <w:t xml:space="preserve"> Analyser leur impact sur la santé et travailler à des solutions  </w:t>
      </w:r>
    </w:p>
    <w:p w:rsidR="003605D6" w:rsidRDefault="007C087D"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05D6">
        <w:rPr>
          <w:rFonts w:ascii="Calibri" w:eastAsia="Times New Roman" w:hAnsi="Calibri" w:cs="Times New Roman"/>
          <w:lang w:val="fr-BE" w:eastAsia="nl-BE"/>
        </w:rPr>
        <w:t>Continuer à lutter contre la pollution sonore (vols de nuit, bruit du ring, …)</w:t>
      </w:r>
      <w:r w:rsidR="003605D6">
        <w:rPr>
          <w:rFonts w:ascii="Calibri" w:eastAsia="Times New Roman" w:hAnsi="Calibri" w:cs="Times New Roman"/>
          <w:lang w:val="fr-BE" w:eastAsia="nl-BE"/>
        </w:rPr>
        <w:t xml:space="preserve"> auprès des autorités et par des actions en justice</w:t>
      </w:r>
    </w:p>
    <w:p w:rsidR="00A63659" w:rsidRPr="003605D6" w:rsidRDefault="007C087D"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05D6">
        <w:rPr>
          <w:rFonts w:ascii="Calibri" w:eastAsia="Times New Roman" w:hAnsi="Calibri" w:cs="Times New Roman"/>
          <w:lang w:val="fr-BE" w:eastAsia="nl-BE"/>
        </w:rPr>
        <w:t>soutenir les actions de nos comités de quartier </w:t>
      </w:r>
    </w:p>
    <w:p w:rsidR="007C087D" w:rsidRPr="007C087D" w:rsidRDefault="003605D6"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obtenir de la Région flamande les mesures promises de réduction du bruit du Ring et de l’E40 (</w:t>
      </w:r>
      <w:r w:rsidR="007C087D" w:rsidRPr="007C087D">
        <w:rPr>
          <w:rFonts w:ascii="Calibri" w:eastAsia="Times New Roman" w:hAnsi="Calibri" w:cs="Times New Roman"/>
          <w:lang w:val="fr-BE" w:eastAsia="nl-BE"/>
        </w:rPr>
        <w:t>panneaux d’isolation</w:t>
      </w:r>
      <w:r>
        <w:rPr>
          <w:rFonts w:ascii="Calibri" w:eastAsia="Times New Roman" w:hAnsi="Calibri" w:cs="Times New Roman"/>
          <w:lang w:val="fr-BE" w:eastAsia="nl-BE"/>
        </w:rPr>
        <w:t>, revêtement, régulation de la vitesse etc…</w:t>
      </w:r>
      <w:r w:rsidR="007C087D" w:rsidRPr="007C087D">
        <w:rPr>
          <w:rFonts w:ascii="Calibri" w:eastAsia="Times New Roman" w:hAnsi="Calibri" w:cs="Times New Roman"/>
          <w:lang w:val="fr-BE" w:eastAsia="nl-BE"/>
        </w:rPr>
        <w:t>) </w:t>
      </w:r>
    </w:p>
    <w:p w:rsidR="007C087D" w:rsidRDefault="007C087D"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Impliquer la commune dans les actions visant à la mise sous couvert d’une partie du Ring (Terra Silva)  </w:t>
      </w:r>
    </w:p>
    <w:p w:rsidR="00364B61" w:rsidRDefault="003605D6"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Limiter le nombre de mats GSM</w:t>
      </w:r>
      <w:r w:rsidR="00364B61">
        <w:rPr>
          <w:rFonts w:ascii="Calibri" w:eastAsia="Times New Roman" w:hAnsi="Calibri" w:cs="Times New Roman"/>
          <w:lang w:val="fr-BE" w:eastAsia="nl-BE"/>
        </w:rPr>
        <w:t xml:space="preserve"> sur la commune</w:t>
      </w:r>
    </w:p>
    <w:p w:rsidR="00364B61" w:rsidRPr="00364B61" w:rsidRDefault="00364B61"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4B61">
        <w:rPr>
          <w:rFonts w:ascii="Calibri" w:eastAsia="Times New Roman" w:hAnsi="Calibri" w:cs="Times New Roman"/>
          <w:lang w:val="fr-BE" w:eastAsia="nl-BE"/>
        </w:rPr>
        <w:t>Interdire les toutes-boites, sauf si autocollant l’autorisant </w:t>
      </w:r>
    </w:p>
    <w:p w:rsidR="00364B61" w:rsidRDefault="00364B61" w:rsidP="00F237A8">
      <w:pPr>
        <w:numPr>
          <w:ilvl w:val="0"/>
          <w:numId w:val="1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Appliquer les limites de bruit prévues par le règlement de police</w:t>
      </w:r>
    </w:p>
    <w:p w:rsidR="007C087D" w:rsidRPr="001E5DF4" w:rsidRDefault="003605D6" w:rsidP="00004889">
      <w:pPr>
        <w:pStyle w:val="Style7"/>
        <w:rPr>
          <w:rFonts w:ascii="Times New Roman" w:hAnsi="Times New Roman"/>
          <w:sz w:val="24"/>
          <w:szCs w:val="24"/>
        </w:rPr>
      </w:pPr>
      <w:bookmarkStart w:id="34" w:name="_Toc523223406"/>
      <w:r>
        <w:t>Choisir l</w:t>
      </w:r>
      <w:r w:rsidR="007C087D" w:rsidRPr="007C087D">
        <w:t>a durabilité</w:t>
      </w:r>
      <w:r w:rsidR="007C087D" w:rsidRPr="001E5DF4">
        <w:t> </w:t>
      </w:r>
      <w:r w:rsidR="001E5DF4" w:rsidRPr="001E5DF4">
        <w:t>: appliquer le plan climat</w:t>
      </w:r>
      <w:bookmarkEnd w:id="34"/>
      <w:r w:rsidR="007C087D" w:rsidRPr="001E5DF4">
        <w:rPr>
          <w:rFonts w:ascii="Calibri" w:hAnsi="Calibri"/>
        </w:rPr>
        <w:t> </w:t>
      </w:r>
    </w:p>
    <w:p w:rsidR="00A63659" w:rsidRDefault="007C087D"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Adapter la flotte de véhicules communaux (y compris véhicules à usage mixte privé-prof) </w:t>
      </w:r>
    </w:p>
    <w:p w:rsidR="00A63659" w:rsidRPr="00A63659" w:rsidRDefault="001E5DF4"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Continuer à a</w:t>
      </w:r>
      <w:r w:rsidR="007C087D" w:rsidRPr="007C087D">
        <w:rPr>
          <w:rFonts w:ascii="Calibri" w:eastAsia="Times New Roman" w:hAnsi="Calibri" w:cs="Times New Roman"/>
          <w:lang w:val="fr-BE" w:eastAsia="nl-BE"/>
        </w:rPr>
        <w:t>ppliquer le principe de ‘Zéro pesticides’  (Commune, Ecole, ZP,CPAS, …) </w:t>
      </w:r>
    </w:p>
    <w:p w:rsidR="00A63659" w:rsidRPr="00A63659" w:rsidRDefault="007C087D"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Améliorer l’éclairage public et diminuer la consommation et le coût via des éclairages LED et modulables</w:t>
      </w:r>
    </w:p>
    <w:p w:rsidR="00A63659" w:rsidRPr="00A63659" w:rsidRDefault="007C087D"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Favoriser </w:t>
      </w:r>
      <w:r w:rsidR="001E5DF4">
        <w:rPr>
          <w:rFonts w:ascii="Calibri" w:eastAsia="Times New Roman" w:hAnsi="Calibri" w:cs="Times New Roman"/>
          <w:lang w:val="fr-BE" w:eastAsia="nl-BE"/>
        </w:rPr>
        <w:t xml:space="preserve">les options durables </w:t>
      </w:r>
      <w:r w:rsidRPr="007C087D">
        <w:rPr>
          <w:rFonts w:ascii="Calibri" w:eastAsia="Times New Roman" w:hAnsi="Calibri" w:cs="Times New Roman"/>
          <w:lang w:val="fr-BE" w:eastAsia="nl-BE"/>
        </w:rPr>
        <w:t>dans les cahiers de charges : les solutions Low Tech</w:t>
      </w:r>
      <w:r w:rsidR="00F84127">
        <w:rPr>
          <w:rFonts w:ascii="Calibri" w:eastAsia="Times New Roman" w:hAnsi="Calibri" w:cs="Times New Roman"/>
          <w:lang w:val="fr-BE" w:eastAsia="nl-BE"/>
        </w:rPr>
        <w:t xml:space="preserve"> pour les bâtiments publics, les panneaux solaires, l’isolation,</w:t>
      </w:r>
      <w:r w:rsidRPr="007C087D">
        <w:rPr>
          <w:rFonts w:ascii="Calibri" w:eastAsia="Times New Roman" w:hAnsi="Calibri" w:cs="Times New Roman"/>
          <w:lang w:val="fr-BE" w:eastAsia="nl-BE"/>
        </w:rPr>
        <w:t>, les repas bio, le ‘local’, la minimalisation des déchets/emballages et émissions CO</w:t>
      </w:r>
      <w:r w:rsidRPr="007C087D">
        <w:rPr>
          <w:rFonts w:ascii="Calibri" w:eastAsia="Times New Roman" w:hAnsi="Calibri" w:cs="Times New Roman"/>
          <w:sz w:val="17"/>
          <w:szCs w:val="17"/>
          <w:vertAlign w:val="subscript"/>
          <w:lang w:val="fr-BE" w:eastAsia="nl-BE"/>
        </w:rPr>
        <w:t>2</w:t>
      </w:r>
      <w:r w:rsidRPr="007C087D">
        <w:rPr>
          <w:rFonts w:ascii="Calibri" w:eastAsia="Times New Roman" w:hAnsi="Calibri" w:cs="Times New Roman"/>
          <w:lang w:val="fr-BE" w:eastAsia="nl-BE"/>
        </w:rPr>
        <w:t>, …  </w:t>
      </w:r>
    </w:p>
    <w:p w:rsidR="007C087D" w:rsidRPr="007C087D" w:rsidRDefault="007C087D"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Préserver la qualité de l’air par un réseau de mesure</w:t>
      </w:r>
      <w:r w:rsidR="00A63659">
        <w:rPr>
          <w:rFonts w:ascii="Calibri" w:eastAsia="Times New Roman" w:hAnsi="Calibri" w:cs="Times New Roman"/>
          <w:lang w:val="fr-BE" w:eastAsia="nl-BE"/>
        </w:rPr>
        <w:t>s</w:t>
      </w:r>
      <w:r w:rsidRPr="007C087D">
        <w:rPr>
          <w:rFonts w:ascii="Calibri" w:eastAsia="Times New Roman" w:hAnsi="Calibri" w:cs="Times New Roman"/>
          <w:lang w:val="fr-BE" w:eastAsia="nl-BE"/>
        </w:rPr>
        <w:t xml:space="preserve"> (Céline) et en transformant la commune en zone basse émission </w:t>
      </w:r>
    </w:p>
    <w:p w:rsidR="00364B61" w:rsidRPr="0000109D" w:rsidRDefault="00364B61"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color w:val="FF0000"/>
          <w:lang w:val="fr-BE" w:eastAsia="nl-BE"/>
        </w:rPr>
      </w:pPr>
      <w:r w:rsidRPr="0000109D">
        <w:rPr>
          <w:rFonts w:ascii="Calibri" w:eastAsia="Times New Roman" w:hAnsi="Calibri" w:cs="Times New Roman"/>
          <w:color w:val="FF0000"/>
          <w:lang w:val="fr-BE" w:eastAsia="nl-BE"/>
        </w:rPr>
        <w:t>Continuer l</w:t>
      </w:r>
      <w:r w:rsidR="0000109D" w:rsidRPr="0000109D">
        <w:rPr>
          <w:rFonts w:ascii="Calibri" w:eastAsia="Times New Roman" w:hAnsi="Calibri" w:cs="Times New Roman"/>
          <w:color w:val="FF0000"/>
          <w:lang w:val="fr-BE" w:eastAsia="nl-BE"/>
        </w:rPr>
        <w:t>’accompagnement des</w:t>
      </w:r>
      <w:r w:rsidRPr="0000109D">
        <w:rPr>
          <w:rFonts w:ascii="Calibri" w:eastAsia="Times New Roman" w:hAnsi="Calibri" w:cs="Times New Roman"/>
          <w:color w:val="FF0000"/>
          <w:lang w:val="fr-BE" w:eastAsia="nl-BE"/>
        </w:rPr>
        <w:t xml:space="preserve"> particulier</w:t>
      </w:r>
      <w:r w:rsidR="00F84127" w:rsidRPr="0000109D">
        <w:rPr>
          <w:rFonts w:ascii="Calibri" w:eastAsia="Times New Roman" w:hAnsi="Calibri" w:cs="Times New Roman"/>
          <w:color w:val="FF0000"/>
          <w:lang w:val="fr-BE" w:eastAsia="nl-BE"/>
        </w:rPr>
        <w:t>s</w:t>
      </w:r>
      <w:r w:rsidRPr="0000109D">
        <w:rPr>
          <w:rFonts w:ascii="Calibri" w:eastAsia="Times New Roman" w:hAnsi="Calibri" w:cs="Times New Roman"/>
          <w:color w:val="FF0000"/>
          <w:lang w:val="fr-BE" w:eastAsia="nl-BE"/>
        </w:rPr>
        <w:t xml:space="preserve"> lors de la c</w:t>
      </w:r>
      <w:r w:rsidR="00F84127" w:rsidRPr="0000109D">
        <w:rPr>
          <w:rFonts w:ascii="Calibri" w:eastAsia="Times New Roman" w:hAnsi="Calibri" w:cs="Times New Roman"/>
          <w:color w:val="FF0000"/>
          <w:lang w:val="fr-BE" w:eastAsia="nl-BE"/>
        </w:rPr>
        <w:t>onstruction ou rénovation de leur</w:t>
      </w:r>
      <w:r w:rsidRPr="0000109D">
        <w:rPr>
          <w:rFonts w:ascii="Calibri" w:eastAsia="Times New Roman" w:hAnsi="Calibri" w:cs="Times New Roman"/>
          <w:color w:val="FF0000"/>
          <w:lang w:val="fr-BE" w:eastAsia="nl-BE"/>
        </w:rPr>
        <w:t xml:space="preserve"> habitation</w:t>
      </w:r>
      <w:r w:rsidR="0000109D" w:rsidRPr="0000109D">
        <w:rPr>
          <w:rFonts w:ascii="Calibri" w:eastAsia="Times New Roman" w:hAnsi="Calibri" w:cs="Times New Roman"/>
          <w:color w:val="FF0000"/>
          <w:lang w:val="fr-BE" w:eastAsia="nl-BE"/>
        </w:rPr>
        <w:t xml:space="preserve">, </w:t>
      </w:r>
      <w:r w:rsidR="0000109D">
        <w:rPr>
          <w:rFonts w:ascii="Calibri" w:eastAsia="Times New Roman" w:hAnsi="Calibri" w:cs="Times New Roman"/>
          <w:color w:val="FF0000"/>
          <w:lang w:val="fr-BE" w:eastAsia="nl-BE"/>
        </w:rPr>
        <w:t>via</w:t>
      </w:r>
      <w:r w:rsidR="0000109D" w:rsidRPr="0000109D">
        <w:rPr>
          <w:rFonts w:ascii="Calibri" w:eastAsia="Times New Roman" w:hAnsi="Calibri" w:cs="Times New Roman"/>
          <w:color w:val="FF0000"/>
          <w:lang w:val="fr-BE" w:eastAsia="nl-BE"/>
        </w:rPr>
        <w:t xml:space="preserve"> les conseils des services communaux, les audits réalisés par des conseillers indépendants et subsidiés, les conseils donnés par la Climatmobile, etc…</w:t>
      </w:r>
    </w:p>
    <w:p w:rsidR="007C087D" w:rsidRPr="007C087D" w:rsidRDefault="007C087D" w:rsidP="00F237A8">
      <w:pPr>
        <w:numPr>
          <w:ilvl w:val="0"/>
          <w:numId w:val="1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Encourager les achats groupés : isolations, électricité verte, panneaux solaires, … </w:t>
      </w:r>
    </w:p>
    <w:p w:rsidR="007C087D" w:rsidRPr="007C087D" w:rsidRDefault="00364B61" w:rsidP="00004889">
      <w:pPr>
        <w:pStyle w:val="Style7"/>
        <w:rPr>
          <w:rFonts w:ascii="Times New Roman" w:hAnsi="Times New Roman"/>
          <w:sz w:val="24"/>
          <w:szCs w:val="24"/>
        </w:rPr>
      </w:pPr>
      <w:bookmarkStart w:id="35" w:name="_Toc523223407"/>
      <w:r>
        <w:t xml:space="preserve">Garder un </w:t>
      </w:r>
      <w:r w:rsidR="007C087D" w:rsidRPr="007C087D">
        <w:t>environnement</w:t>
      </w:r>
      <w:r>
        <w:t xml:space="preserve"> vert</w:t>
      </w:r>
      <w:bookmarkEnd w:id="35"/>
      <w:r w:rsidR="007C087D" w:rsidRPr="007C087D">
        <w:t> </w:t>
      </w:r>
    </w:p>
    <w:p w:rsidR="00B35EEA" w:rsidRDefault="007C087D"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Promouvoir les achats</w:t>
      </w:r>
      <w:r w:rsidR="00FD1F11">
        <w:rPr>
          <w:rFonts w:ascii="Calibri" w:eastAsia="Times New Roman" w:hAnsi="Calibri" w:cs="Times New Roman"/>
          <w:lang w:val="fr-BE" w:eastAsia="nl-BE"/>
        </w:rPr>
        <w:t xml:space="preserve"> et/ou la mise à disposition du public</w:t>
      </w:r>
      <w:r w:rsidRPr="007C087D">
        <w:rPr>
          <w:rFonts w:ascii="Calibri" w:eastAsia="Times New Roman" w:hAnsi="Calibri" w:cs="Times New Roman"/>
          <w:lang w:val="fr-BE" w:eastAsia="nl-BE"/>
        </w:rPr>
        <w:t xml:space="preserve"> </w:t>
      </w:r>
      <w:r w:rsidR="00FD1F11">
        <w:rPr>
          <w:rFonts w:ascii="Calibri" w:eastAsia="Times New Roman" w:hAnsi="Calibri" w:cs="Times New Roman"/>
          <w:lang w:val="fr-BE" w:eastAsia="nl-BE"/>
        </w:rPr>
        <w:t xml:space="preserve">par la commune </w:t>
      </w:r>
      <w:r w:rsidRPr="007C087D">
        <w:rPr>
          <w:rFonts w:ascii="Calibri" w:eastAsia="Times New Roman" w:hAnsi="Calibri" w:cs="Times New Roman"/>
          <w:lang w:val="fr-BE" w:eastAsia="nl-BE"/>
        </w:rPr>
        <w:t>de terrains verts: potagers collectifs, « sp</w:t>
      </w:r>
      <w:r w:rsidR="00B35EEA" w:rsidRPr="00B35EEA">
        <w:rPr>
          <w:rFonts w:ascii="Calibri" w:eastAsia="Times New Roman" w:hAnsi="Calibri" w:cs="Times New Roman"/>
          <w:lang w:val="fr-BE" w:eastAsia="nl-BE"/>
        </w:rPr>
        <w:t>e</w:t>
      </w:r>
      <w:r w:rsidRPr="007C087D">
        <w:rPr>
          <w:rFonts w:ascii="Calibri" w:eastAsia="Times New Roman" w:hAnsi="Calibri" w:cs="Times New Roman"/>
          <w:lang w:val="fr-BE" w:eastAsia="nl-BE"/>
        </w:rPr>
        <w:t>elbos », ruches, promenades, espaces verts, couloirs verts et bleus, … </w:t>
      </w:r>
    </w:p>
    <w:p w:rsidR="00B35EEA" w:rsidRPr="00B35EEA" w:rsidRDefault="00B35EEA"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Obliger les propriétaires à f</w:t>
      </w:r>
      <w:r w:rsidR="007C087D" w:rsidRPr="007C087D">
        <w:rPr>
          <w:rFonts w:ascii="Calibri" w:eastAsia="Times New Roman" w:hAnsi="Calibri" w:cs="Times New Roman"/>
          <w:lang w:val="fr-BE" w:eastAsia="nl-BE"/>
        </w:rPr>
        <w:t>leurir et planter les espaces en friche, champs fleuris, … </w:t>
      </w:r>
      <w:r w:rsidR="00FD1F11">
        <w:rPr>
          <w:rFonts w:ascii="Calibri" w:eastAsia="Times New Roman" w:hAnsi="Calibri" w:cs="Times New Roman"/>
          <w:lang w:val="fr-BE" w:eastAsia="nl-BE"/>
        </w:rPr>
        <w:t xml:space="preserve">et les encourager à les mettre à la disposition de </w:t>
      </w:r>
      <w:r w:rsidR="00364B61">
        <w:rPr>
          <w:rFonts w:ascii="Calibri" w:eastAsia="Times New Roman" w:hAnsi="Calibri" w:cs="Times New Roman"/>
          <w:lang w:val="fr-BE" w:eastAsia="nl-BE"/>
        </w:rPr>
        <w:t>la communauté (potager</w:t>
      </w:r>
      <w:r w:rsidR="00FD1F11">
        <w:rPr>
          <w:rFonts w:ascii="Calibri" w:eastAsia="Times New Roman" w:hAnsi="Calibri" w:cs="Times New Roman"/>
          <w:lang w:val="fr-BE" w:eastAsia="nl-BE"/>
        </w:rPr>
        <w:t xml:space="preserve">s collectifs) </w:t>
      </w:r>
    </w:p>
    <w:p w:rsidR="00B35EEA" w:rsidRPr="00B35EEA" w:rsidRDefault="007C087D"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Construire une pépinière communale (avec WO ?) </w:t>
      </w:r>
    </w:p>
    <w:p w:rsidR="00B35EEA" w:rsidRPr="00B35EEA" w:rsidRDefault="007C087D"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Verdir et fleurir horizontalement et verticalement nos quartiers, augmenter les plantations d’arbres </w:t>
      </w:r>
    </w:p>
    <w:p w:rsidR="007C087D" w:rsidRPr="007C087D" w:rsidRDefault="007C087D"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des îlots de verdure aménagés avec jeux pour enfants, bancs et aires de détente </w:t>
      </w:r>
    </w:p>
    <w:p w:rsidR="00B35EEA" w:rsidRPr="005A0006" w:rsidRDefault="007C087D"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5A0006">
        <w:rPr>
          <w:rFonts w:ascii="Calibri" w:eastAsia="Times New Roman" w:hAnsi="Calibri" w:cs="Times New Roman"/>
          <w:lang w:val="fr-BE" w:eastAsia="nl-BE"/>
        </w:rPr>
        <w:t>Créer des ‘promenades vertes’ le long de Kleine Maalbeek et de Kapelanebeek</w:t>
      </w:r>
    </w:p>
    <w:p w:rsidR="007C087D" w:rsidRPr="007C087D" w:rsidRDefault="00B35EEA" w:rsidP="00F237A8">
      <w:pPr>
        <w:numPr>
          <w:ilvl w:val="0"/>
          <w:numId w:val="1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B35EEA">
        <w:rPr>
          <w:rFonts w:ascii="Calibri" w:eastAsia="Times New Roman" w:hAnsi="Calibri" w:cs="Times New Roman"/>
          <w:lang w:val="fr-BE" w:eastAsia="nl-BE"/>
        </w:rPr>
        <w:t>Mettre en valeur les jardins lors de la fête des voisins</w:t>
      </w:r>
      <w:r w:rsidR="007C087D" w:rsidRPr="007C087D">
        <w:rPr>
          <w:rFonts w:ascii="Calibri" w:eastAsia="Times New Roman" w:hAnsi="Calibri" w:cs="Times New Roman"/>
          <w:lang w:val="fr-BE" w:eastAsia="nl-BE"/>
        </w:rPr>
        <w:t>   </w:t>
      </w:r>
    </w:p>
    <w:p w:rsidR="007C087D" w:rsidRPr="007C087D" w:rsidRDefault="00CA4373" w:rsidP="00004889">
      <w:pPr>
        <w:pStyle w:val="Style7"/>
        <w:rPr>
          <w:rFonts w:ascii="Times New Roman" w:hAnsi="Times New Roman"/>
          <w:sz w:val="24"/>
          <w:szCs w:val="24"/>
        </w:rPr>
      </w:pPr>
      <w:bookmarkStart w:id="36" w:name="_Toc523223408"/>
      <w:r>
        <w:t>Veiller sans relâche à l</w:t>
      </w:r>
      <w:r w:rsidR="007C087D" w:rsidRPr="007C087D">
        <w:t>a propreté</w:t>
      </w:r>
      <w:bookmarkEnd w:id="36"/>
      <w:r w:rsidR="007C087D" w:rsidRPr="007C087D">
        <w:t> </w:t>
      </w:r>
    </w:p>
    <w:p w:rsidR="00364B61" w:rsidRDefault="00B35EEA"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4B61">
        <w:rPr>
          <w:rFonts w:ascii="Calibri" w:eastAsia="Times New Roman" w:hAnsi="Calibri" w:cs="Times New Roman"/>
          <w:lang w:val="fr-BE" w:eastAsia="nl-BE"/>
        </w:rPr>
        <w:t>Développer un « plan propreté » pour superviser l’ensemble des opérations nécessaires (curage des avaloirs, ramassage des sacs éventrés, luttes contre les déchets sauvages etc…)</w:t>
      </w:r>
    </w:p>
    <w:p w:rsidR="00B35EEA" w:rsidRPr="00364B61" w:rsidRDefault="00B35EEA"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4B61">
        <w:rPr>
          <w:rFonts w:ascii="Calibri" w:eastAsia="Times New Roman" w:hAnsi="Calibri" w:cs="Times New Roman"/>
          <w:lang w:val="fr-BE" w:eastAsia="nl-BE"/>
        </w:rPr>
        <w:t>Continuer à valoriser les citoyens propres, en collaboration avec Interza</w:t>
      </w:r>
    </w:p>
    <w:p w:rsidR="00B35EEA" w:rsidRPr="00B35EEA"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Augmenter la fréquence des nettoyages, renforcer le nettoyage à certains endroits (notamment les plaines de jeu</w:t>
      </w:r>
      <w:r w:rsidR="00B35EEA" w:rsidRPr="00B35EEA">
        <w:rPr>
          <w:rFonts w:ascii="Calibri" w:eastAsia="Times New Roman" w:hAnsi="Calibri" w:cs="Times New Roman"/>
          <w:lang w:val="fr-BE" w:eastAsia="nl-BE"/>
        </w:rPr>
        <w:t xml:space="preserve"> et les environs de Stockel) </w:t>
      </w:r>
    </w:p>
    <w:p w:rsidR="00A63659"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placer des caméras mobiles à caractère dissuasif</w:t>
      </w:r>
      <w:r w:rsidR="00B35EEA">
        <w:rPr>
          <w:rFonts w:ascii="Calibri" w:eastAsia="Times New Roman" w:hAnsi="Calibri" w:cs="Times New Roman"/>
          <w:lang w:val="fr-BE" w:eastAsia="nl-BE"/>
        </w:rPr>
        <w:t xml:space="preserve"> aux endroits habituels de dépôts clandestins</w:t>
      </w:r>
      <w:r w:rsidRPr="007C087D">
        <w:rPr>
          <w:rFonts w:ascii="Calibri" w:eastAsia="Times New Roman" w:hAnsi="Calibri" w:cs="Times New Roman"/>
          <w:lang w:val="fr-BE" w:eastAsia="nl-BE"/>
        </w:rPr>
        <w:t> </w:t>
      </w:r>
    </w:p>
    <w:p w:rsidR="00A63659" w:rsidRPr="00A63659" w:rsidRDefault="00364B61"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eastAsia="nl-BE"/>
        </w:rPr>
        <w:t>Lutter contre</w:t>
      </w:r>
      <w:r w:rsidR="007C087D" w:rsidRPr="007C087D">
        <w:rPr>
          <w:rFonts w:ascii="Calibri" w:eastAsia="Times New Roman" w:hAnsi="Calibri" w:cs="Times New Roman"/>
          <w:lang w:eastAsia="nl-BE"/>
        </w:rPr>
        <w:t xml:space="preserve"> les graffitis</w:t>
      </w:r>
    </w:p>
    <w:p w:rsidR="00A63659" w:rsidRPr="00B35EEA"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Installer des canisettes,</w:t>
      </w:r>
      <w:r w:rsidR="00B35EEA">
        <w:rPr>
          <w:rFonts w:ascii="Calibri" w:eastAsia="Times New Roman" w:hAnsi="Calibri" w:cs="Times New Roman"/>
          <w:lang w:val="fr-BE" w:eastAsia="nl-BE"/>
        </w:rPr>
        <w:t xml:space="preserve"> plus</w:t>
      </w:r>
      <w:r w:rsidRPr="007C087D">
        <w:rPr>
          <w:rFonts w:ascii="Calibri" w:eastAsia="Times New Roman" w:hAnsi="Calibri" w:cs="Times New Roman"/>
          <w:lang w:val="fr-BE" w:eastAsia="nl-BE"/>
        </w:rPr>
        <w:t xml:space="preserve"> de poubelles et des cendriers publics </w:t>
      </w:r>
    </w:p>
    <w:p w:rsidR="00A63659" w:rsidRPr="00A63659"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Nommer un ‘fonctionnaire v</w:t>
      </w:r>
      <w:r w:rsidR="00364B61">
        <w:rPr>
          <w:rFonts w:ascii="Calibri" w:eastAsia="Times New Roman" w:hAnsi="Calibri" w:cs="Times New Roman"/>
          <w:lang w:val="fr-BE" w:eastAsia="nl-BE"/>
        </w:rPr>
        <w:t xml:space="preserve">erbalisant’ au sein de la commune, </w:t>
      </w:r>
      <w:r w:rsidRPr="007C087D">
        <w:rPr>
          <w:rFonts w:ascii="Calibri" w:eastAsia="Times New Roman" w:hAnsi="Calibri" w:cs="Times New Roman"/>
          <w:lang w:val="fr-BE" w:eastAsia="nl-BE"/>
        </w:rPr>
        <w:t>mandat</w:t>
      </w:r>
      <w:r w:rsidR="00364B61">
        <w:rPr>
          <w:rFonts w:ascii="Calibri" w:eastAsia="Times New Roman" w:hAnsi="Calibri" w:cs="Times New Roman"/>
          <w:lang w:val="fr-BE" w:eastAsia="nl-BE"/>
        </w:rPr>
        <w:t>é</w:t>
      </w:r>
      <w:r w:rsidRPr="007C087D">
        <w:rPr>
          <w:rFonts w:ascii="Calibri" w:eastAsia="Times New Roman" w:hAnsi="Calibri" w:cs="Times New Roman"/>
          <w:lang w:val="fr-BE" w:eastAsia="nl-BE"/>
        </w:rPr>
        <w:t xml:space="preserve"> pour </w:t>
      </w:r>
      <w:r w:rsidR="00364B61">
        <w:rPr>
          <w:rFonts w:ascii="Calibri" w:eastAsia="Times New Roman" w:hAnsi="Calibri" w:cs="Times New Roman"/>
          <w:lang w:val="fr-BE" w:eastAsia="nl-BE"/>
        </w:rPr>
        <w:t>sanctionner les incivilités, comme prévu dans le</w:t>
      </w:r>
      <w:r w:rsidRPr="007C087D">
        <w:rPr>
          <w:rFonts w:ascii="Calibri" w:eastAsia="Times New Roman" w:hAnsi="Calibri" w:cs="Times New Roman"/>
          <w:lang w:val="fr-BE" w:eastAsia="nl-BE"/>
        </w:rPr>
        <w:t xml:space="preserve"> nouveau règlement de police</w:t>
      </w:r>
    </w:p>
    <w:p w:rsidR="00B35EEA"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Placer des containers souterrains là où c’est possible (ils sont moins visibles et plus silencieux que les containers en surface) </w:t>
      </w:r>
    </w:p>
    <w:p w:rsidR="00A63659" w:rsidRPr="00A63659" w:rsidRDefault="00B35EEA"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Lier l’octroi des permis de bâtir des immeubles à une gestion commune des déchets</w:t>
      </w:r>
      <w:r w:rsidR="00364B61">
        <w:rPr>
          <w:rFonts w:ascii="Calibri" w:eastAsia="Times New Roman" w:hAnsi="Calibri" w:cs="Times New Roman"/>
          <w:lang w:val="fr-BE" w:eastAsia="nl-BE"/>
        </w:rPr>
        <w:t xml:space="preserve"> par la copropriété</w:t>
      </w:r>
      <w:r w:rsidR="007C087D" w:rsidRPr="007C087D">
        <w:rPr>
          <w:rFonts w:ascii="Calibri" w:eastAsia="Times New Roman" w:hAnsi="Calibri" w:cs="Times New Roman"/>
          <w:lang w:val="fr-BE" w:eastAsia="nl-BE"/>
        </w:rPr>
        <w:t> </w:t>
      </w:r>
    </w:p>
    <w:p w:rsidR="007C087D" w:rsidRPr="007C087D" w:rsidRDefault="007C087D" w:rsidP="00F237A8">
      <w:pPr>
        <w:numPr>
          <w:ilvl w:val="0"/>
          <w:numId w:val="19"/>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Pérenniser l’opération Zero Waste en organisant chaque année une nouvelle formation pour familles</w:t>
      </w:r>
      <w:r w:rsidR="00364B61">
        <w:rPr>
          <w:rFonts w:ascii="Calibri" w:eastAsia="Times New Roman" w:hAnsi="Calibri" w:cs="Times New Roman"/>
          <w:lang w:val="fr-BE" w:eastAsia="nl-BE"/>
        </w:rPr>
        <w:t xml:space="preserve"> et des activités pour le public</w:t>
      </w:r>
      <w:r w:rsidRPr="007C087D">
        <w:rPr>
          <w:rFonts w:ascii="Calibri" w:eastAsia="Times New Roman" w:hAnsi="Calibri" w:cs="Times New Roman"/>
          <w:lang w:val="fr-BE" w:eastAsia="nl-BE"/>
        </w:rPr>
        <w:t>  </w:t>
      </w:r>
    </w:p>
    <w:p w:rsidR="00206AD6" w:rsidRPr="00C10C72" w:rsidRDefault="00206AD6" w:rsidP="008759FE">
      <w:pPr>
        <w:pStyle w:val="Style4"/>
      </w:pPr>
      <w:bookmarkStart w:id="37" w:name="_Toc523223409"/>
      <w:bookmarkStart w:id="38" w:name="_Toc523223644"/>
      <w:r w:rsidRPr="00C10C72">
        <w:t>Mobilité : une commune où l’on peut bouger</w:t>
      </w:r>
      <w:bookmarkEnd w:id="37"/>
      <w:bookmarkEnd w:id="38"/>
      <w:r w:rsidRPr="00C10C72">
        <w:t xml:space="preserve"> </w:t>
      </w:r>
    </w:p>
    <w:p w:rsidR="00643E28" w:rsidRPr="00E14B9E" w:rsidRDefault="0076723D" w:rsidP="00004889">
      <w:pPr>
        <w:pStyle w:val="Style8"/>
      </w:pPr>
      <w:bookmarkStart w:id="39" w:name="_Toc523223410"/>
      <w:bookmarkStart w:id="40" w:name="_Toc523223645"/>
      <w:r w:rsidRPr="00E14B9E">
        <w:t>Adapter l</w:t>
      </w:r>
      <w:r w:rsidR="00643E28" w:rsidRPr="00E14B9E">
        <w:t>e plan de mobilité </w:t>
      </w:r>
      <w:r w:rsidR="00AA7FE9" w:rsidRPr="00E14B9E">
        <w:t>avec vous</w:t>
      </w:r>
      <w:bookmarkEnd w:id="39"/>
      <w:bookmarkEnd w:id="40"/>
    </w:p>
    <w:p w:rsidR="007478FE" w:rsidRPr="007478FE" w:rsidRDefault="00AE392E"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Accélérer</w:t>
      </w:r>
      <w:r w:rsidR="00894709" w:rsidRPr="007478FE">
        <w:rPr>
          <w:rFonts w:ascii="Calibri" w:eastAsia="Times New Roman" w:hAnsi="Calibri" w:cs="Times New Roman"/>
          <w:lang w:val="fr-BE" w:eastAsia="nl-BE"/>
        </w:rPr>
        <w:t xml:space="preserve"> l’adaptation du plan</w:t>
      </w:r>
      <w:r w:rsidR="007C087D" w:rsidRPr="007478FE">
        <w:rPr>
          <w:rFonts w:ascii="Calibri" w:eastAsia="Times New Roman" w:hAnsi="Calibri" w:cs="Times New Roman"/>
          <w:lang w:val="fr-BE" w:eastAsia="nl-BE"/>
        </w:rPr>
        <w:t xml:space="preserve"> de mobilité</w:t>
      </w:r>
      <w:r w:rsidR="00894709" w:rsidRPr="007478FE">
        <w:rPr>
          <w:rFonts w:ascii="Calibri" w:eastAsia="Times New Roman" w:hAnsi="Calibri" w:cs="Times New Roman"/>
          <w:lang w:val="fr-BE" w:eastAsia="nl-BE"/>
        </w:rPr>
        <w:t xml:space="preserve"> (prévue par le décret)</w:t>
      </w:r>
      <w:r w:rsidR="007C087D" w:rsidRPr="007478FE">
        <w:rPr>
          <w:rFonts w:ascii="Calibri" w:eastAsia="Times New Roman" w:hAnsi="Calibri" w:cs="Times New Roman"/>
          <w:lang w:val="fr-BE" w:eastAsia="nl-BE"/>
        </w:rPr>
        <w:t xml:space="preserve">, </w:t>
      </w:r>
      <w:r w:rsidR="00894709" w:rsidRPr="007478FE">
        <w:rPr>
          <w:rFonts w:ascii="Calibri" w:eastAsia="Times New Roman" w:hAnsi="Calibri" w:cs="Times New Roman"/>
          <w:lang w:val="fr-BE" w:eastAsia="nl-BE"/>
        </w:rPr>
        <w:t xml:space="preserve">en </w:t>
      </w:r>
      <w:r w:rsidR="00AA7FE9" w:rsidRPr="007478FE">
        <w:rPr>
          <w:rFonts w:ascii="Calibri" w:eastAsia="Times New Roman" w:hAnsi="Calibri" w:cs="Times New Roman"/>
          <w:lang w:val="fr-BE" w:eastAsia="nl-BE"/>
        </w:rPr>
        <w:t xml:space="preserve">tenant compte des </w:t>
      </w:r>
      <w:r w:rsidR="007478FE" w:rsidRPr="007478FE">
        <w:rPr>
          <w:rFonts w:ascii="Calibri" w:eastAsia="Times New Roman" w:hAnsi="Calibri" w:cs="Times New Roman"/>
          <w:lang w:val="fr-BE" w:eastAsia="nl-BE"/>
        </w:rPr>
        <w:t>critères</w:t>
      </w:r>
      <w:r w:rsidR="00AA7FE9" w:rsidRPr="007478FE">
        <w:rPr>
          <w:rFonts w:ascii="Calibri" w:eastAsia="Times New Roman" w:hAnsi="Calibri" w:cs="Times New Roman"/>
          <w:lang w:val="fr-BE" w:eastAsia="nl-BE"/>
        </w:rPr>
        <w:t xml:space="preserve"> suivants :</w:t>
      </w:r>
    </w:p>
    <w:p w:rsidR="007478FE" w:rsidRPr="007478FE" w:rsidRDefault="007478FE" w:rsidP="00F237A8">
      <w:pPr>
        <w:pStyle w:val="Paragraphedeliste"/>
        <w:numPr>
          <w:ilvl w:val="0"/>
          <w:numId w:val="39"/>
        </w:numPr>
        <w:tabs>
          <w:tab w:val="num" w:pos="1418"/>
        </w:tabs>
        <w:spacing w:before="100" w:beforeAutospacing="1" w:after="100" w:afterAutospacing="1" w:line="240" w:lineRule="auto"/>
        <w:ind w:left="1418" w:hanging="284"/>
        <w:jc w:val="both"/>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l</w:t>
      </w:r>
      <w:r w:rsidR="00894709" w:rsidRPr="007478FE">
        <w:rPr>
          <w:rFonts w:ascii="Calibri" w:eastAsia="Times New Roman" w:hAnsi="Calibri" w:cs="Times New Roman"/>
          <w:lang w:val="fr-BE" w:eastAsia="nl-BE"/>
        </w:rPr>
        <w:t>es changements objectifs sur le terrain (sneltoets)</w:t>
      </w:r>
      <w:r w:rsidR="00AA7FE9" w:rsidRPr="007478FE">
        <w:rPr>
          <w:rFonts w:ascii="Calibri" w:eastAsia="Times New Roman" w:hAnsi="Calibri" w:cs="Times New Roman"/>
          <w:lang w:val="fr-BE" w:eastAsia="nl-BE"/>
        </w:rPr>
        <w:t xml:space="preserve"> </w:t>
      </w:r>
    </w:p>
    <w:p w:rsidR="007478FE" w:rsidRPr="007478FE" w:rsidRDefault="007478FE" w:rsidP="00F237A8">
      <w:pPr>
        <w:pStyle w:val="Paragraphedeliste"/>
        <w:numPr>
          <w:ilvl w:val="0"/>
          <w:numId w:val="39"/>
        </w:numPr>
        <w:tabs>
          <w:tab w:val="num" w:pos="1418"/>
        </w:tabs>
        <w:spacing w:before="100" w:beforeAutospacing="1" w:after="100" w:afterAutospacing="1" w:line="240" w:lineRule="auto"/>
        <w:ind w:left="1418" w:hanging="284"/>
        <w:jc w:val="both"/>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 xml:space="preserve">les attentes concrètes des citoyens, que nous voulons associer </w:t>
      </w:r>
      <w:r w:rsidR="00EB5954" w:rsidRPr="007478FE">
        <w:rPr>
          <w:rFonts w:ascii="Calibri" w:eastAsia="Times New Roman" w:hAnsi="Calibri" w:cs="Times New Roman"/>
          <w:lang w:val="fr-BE" w:eastAsia="nl-BE"/>
        </w:rPr>
        <w:t>à cette réflexion</w:t>
      </w:r>
      <w:r w:rsidR="00894709" w:rsidRPr="007478FE">
        <w:rPr>
          <w:rFonts w:ascii="Calibri" w:eastAsia="Times New Roman" w:hAnsi="Calibri" w:cs="Times New Roman"/>
          <w:lang w:val="fr-BE" w:eastAsia="nl-BE"/>
        </w:rPr>
        <w:t xml:space="preserve"> (participatietraject) </w:t>
      </w:r>
      <w:r w:rsidR="00EB5954" w:rsidRPr="007478FE">
        <w:rPr>
          <w:rFonts w:ascii="Calibri" w:eastAsia="Times New Roman" w:hAnsi="Calibri" w:cs="Times New Roman"/>
          <w:lang w:val="fr-BE" w:eastAsia="nl-BE"/>
        </w:rPr>
        <w:t xml:space="preserve"> </w:t>
      </w:r>
    </w:p>
    <w:p w:rsidR="007478FE" w:rsidRPr="007478FE" w:rsidRDefault="007478FE" w:rsidP="00F237A8">
      <w:pPr>
        <w:pStyle w:val="Paragraphedeliste"/>
        <w:numPr>
          <w:ilvl w:val="0"/>
          <w:numId w:val="39"/>
        </w:numPr>
        <w:tabs>
          <w:tab w:val="num" w:pos="1418"/>
        </w:tabs>
        <w:spacing w:before="100" w:beforeAutospacing="1" w:after="100" w:afterAutospacing="1" w:line="240" w:lineRule="auto"/>
        <w:ind w:left="1418" w:hanging="284"/>
        <w:jc w:val="both"/>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la volonté de p</w:t>
      </w:r>
      <w:r w:rsidR="00643E28" w:rsidRPr="007478FE">
        <w:rPr>
          <w:rFonts w:ascii="Calibri" w:eastAsia="Times New Roman" w:hAnsi="Calibri" w:cs="Times New Roman"/>
          <w:lang w:val="fr-BE" w:eastAsia="nl-BE"/>
        </w:rPr>
        <w:t>rivilégier les usagers dans l’ordre suivants : piétons, vélos, transports en commun et seulement enfin voitures,</w:t>
      </w:r>
      <w:r w:rsidR="00EB5954" w:rsidRPr="007478FE">
        <w:rPr>
          <w:rFonts w:ascii="Calibri" w:eastAsia="Times New Roman" w:hAnsi="Calibri" w:cs="Times New Roman"/>
          <w:lang w:val="fr-BE" w:eastAsia="nl-BE"/>
        </w:rPr>
        <w:t xml:space="preserve"> selon le principe STOP</w:t>
      </w:r>
      <w:r w:rsidR="00643E28" w:rsidRPr="007478FE">
        <w:rPr>
          <w:rFonts w:ascii="Calibri" w:eastAsia="Times New Roman" w:hAnsi="Calibri" w:cs="Times New Roman"/>
          <w:lang w:val="fr-BE" w:eastAsia="nl-BE"/>
        </w:rPr>
        <w:t xml:space="preserve"> de la Région flamande, </w:t>
      </w:r>
    </w:p>
    <w:p w:rsidR="00AE392E" w:rsidRPr="007478FE" w:rsidRDefault="007478FE" w:rsidP="00F237A8">
      <w:pPr>
        <w:pStyle w:val="Paragraphedeliste"/>
        <w:numPr>
          <w:ilvl w:val="0"/>
          <w:numId w:val="39"/>
        </w:numPr>
        <w:tabs>
          <w:tab w:val="num" w:pos="1418"/>
        </w:tabs>
        <w:spacing w:before="100" w:beforeAutospacing="1" w:after="100" w:afterAutospacing="1" w:line="240" w:lineRule="auto"/>
        <w:ind w:left="1418" w:hanging="284"/>
        <w:jc w:val="both"/>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le souhait de fa</w:t>
      </w:r>
      <w:r w:rsidR="00AE392E" w:rsidRPr="007478FE">
        <w:rPr>
          <w:rFonts w:ascii="Calibri" w:eastAsia="Times New Roman" w:hAnsi="Calibri" w:cs="Times New Roman"/>
          <w:lang w:val="fr-BE" w:eastAsia="nl-BE"/>
        </w:rPr>
        <w:t>ire de Kraainem une zone de basse émission</w:t>
      </w:r>
    </w:p>
    <w:p w:rsidR="00F84127" w:rsidRDefault="0076723D"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 xml:space="preserve">Organiser des réunions régulières avec les habitants concernant </w:t>
      </w:r>
      <w:r w:rsidR="00F84127">
        <w:rPr>
          <w:rFonts w:ascii="Calibri" w:eastAsia="Times New Roman" w:hAnsi="Calibri" w:cs="Times New Roman"/>
          <w:lang w:val="fr-BE" w:eastAsia="nl-BE"/>
        </w:rPr>
        <w:t>la politique de circulation et de stationnement</w:t>
      </w:r>
      <w:r w:rsidR="007C087D" w:rsidRPr="00F84127">
        <w:rPr>
          <w:rFonts w:ascii="Calibri" w:eastAsia="Times New Roman" w:hAnsi="Calibri" w:cs="Times New Roman"/>
          <w:lang w:val="fr-BE" w:eastAsia="nl-BE"/>
        </w:rPr>
        <w:t xml:space="preserve">, </w:t>
      </w:r>
      <w:r>
        <w:rPr>
          <w:rFonts w:ascii="Calibri" w:eastAsia="Times New Roman" w:hAnsi="Calibri" w:cs="Times New Roman"/>
          <w:lang w:val="fr-BE" w:eastAsia="nl-BE"/>
        </w:rPr>
        <w:t>pour les informer et recueillir leurs suggestions</w:t>
      </w:r>
      <w:r w:rsidR="007C087D" w:rsidRPr="00F84127">
        <w:rPr>
          <w:rFonts w:ascii="Calibri" w:eastAsia="Times New Roman" w:hAnsi="Calibri" w:cs="Times New Roman"/>
          <w:lang w:val="fr-BE" w:eastAsia="nl-BE"/>
        </w:rPr>
        <w:t> </w:t>
      </w:r>
    </w:p>
    <w:p w:rsidR="0076723D" w:rsidRPr="00AA7FE9" w:rsidRDefault="0076723D" w:rsidP="00004889">
      <w:pPr>
        <w:pStyle w:val="Style8"/>
        <w:rPr>
          <w:rFonts w:ascii="Times New Roman" w:hAnsi="Times New Roman"/>
          <w:sz w:val="24"/>
          <w:szCs w:val="24"/>
        </w:rPr>
      </w:pPr>
      <w:bookmarkStart w:id="41" w:name="_Toc523223411"/>
      <w:bookmarkStart w:id="42" w:name="_Toc523223646"/>
      <w:r>
        <w:t>Accroitre la sécurité</w:t>
      </w:r>
      <w:r w:rsidR="00AA7FE9">
        <w:t xml:space="preserve"> et le calme</w:t>
      </w:r>
      <w:bookmarkEnd w:id="41"/>
      <w:bookmarkEnd w:id="42"/>
      <w:r w:rsidRPr="00AA7FE9">
        <w:t> </w:t>
      </w:r>
    </w:p>
    <w:p w:rsidR="00691821" w:rsidRPr="00364B61" w:rsidRDefault="00691821"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364B61">
        <w:rPr>
          <w:rFonts w:ascii="Calibri" w:eastAsia="Times New Roman" w:hAnsi="Calibri" w:cs="Times New Roman"/>
          <w:lang w:val="fr-BE" w:eastAsia="nl-BE"/>
        </w:rPr>
        <w:t xml:space="preserve">Continuer à exercer une pression sur la région flamande pour que le carrefour des Quatre-Bras </w:t>
      </w:r>
      <w:r>
        <w:rPr>
          <w:rFonts w:ascii="Calibri" w:eastAsia="Times New Roman" w:hAnsi="Calibri" w:cs="Times New Roman"/>
          <w:lang w:val="fr-BE" w:eastAsia="nl-BE"/>
        </w:rPr>
        <w:t xml:space="preserve">et l’avenue de Wezembeek soient </w:t>
      </w:r>
      <w:r w:rsidRPr="00364B61">
        <w:rPr>
          <w:rFonts w:ascii="Calibri" w:eastAsia="Times New Roman" w:hAnsi="Calibri" w:cs="Times New Roman"/>
          <w:lang w:val="fr-BE" w:eastAsia="nl-BE"/>
        </w:rPr>
        <w:t>aménagé</w:t>
      </w:r>
      <w:r>
        <w:rPr>
          <w:rFonts w:ascii="Calibri" w:eastAsia="Times New Roman" w:hAnsi="Calibri" w:cs="Times New Roman"/>
          <w:lang w:val="fr-BE" w:eastAsia="nl-BE"/>
        </w:rPr>
        <w:t>s</w:t>
      </w:r>
      <w:r w:rsidRPr="00364B61">
        <w:rPr>
          <w:rFonts w:ascii="Calibri" w:eastAsia="Times New Roman" w:hAnsi="Calibri" w:cs="Times New Roman"/>
          <w:lang w:val="fr-BE" w:eastAsia="nl-BE"/>
        </w:rPr>
        <w:t xml:space="preserve"> de façon plus sûre.</w:t>
      </w:r>
    </w:p>
    <w:p w:rsidR="00AA7FE9" w:rsidRDefault="00691821"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Mener une enquête à chaque accident de vélo/piétons et faire des recommandations à la communes/province/Région</w:t>
      </w:r>
      <w:r>
        <w:rPr>
          <w:rFonts w:ascii="Calibri" w:eastAsia="Times New Roman" w:hAnsi="Calibri" w:cs="Times New Roman"/>
          <w:lang w:val="fr-BE" w:eastAsia="nl-BE"/>
        </w:rPr>
        <w:t>, qui réagit trop peu, même en cas d’accident grave</w:t>
      </w:r>
    </w:p>
    <w:p w:rsidR="00AA7FE9" w:rsidRDefault="00691821"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w:t>
      </w:r>
      <w:r w:rsidR="00AA7FE9" w:rsidRPr="007C087D">
        <w:rPr>
          <w:rFonts w:ascii="Calibri" w:eastAsia="Times New Roman" w:hAnsi="Calibri" w:cs="Times New Roman"/>
          <w:lang w:val="fr-BE" w:eastAsia="nl-BE"/>
        </w:rPr>
        <w:t>Réguler le trafic des navetteurs</w:t>
      </w:r>
      <w:r w:rsidR="00AA7FE9">
        <w:rPr>
          <w:rFonts w:ascii="Calibri" w:eastAsia="Times New Roman" w:hAnsi="Calibri" w:cs="Times New Roman"/>
          <w:lang w:val="fr-BE" w:eastAsia="nl-BE"/>
        </w:rPr>
        <w:t>, notamment en limitant les itinéraires alternatifs passant par les petites rues</w:t>
      </w:r>
      <w:r w:rsidR="00AA7FE9" w:rsidRPr="00EB5954">
        <w:rPr>
          <w:rFonts w:ascii="Calibri" w:eastAsia="Times New Roman" w:hAnsi="Calibri" w:cs="Times New Roman"/>
          <w:lang w:val="fr-BE" w:eastAsia="nl-BE"/>
        </w:rPr>
        <w:t> </w:t>
      </w:r>
    </w:p>
    <w:p w:rsidR="00AA7FE9" w:rsidRPr="00AA7FE9" w:rsidRDefault="00AA7FE9"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AA7FE9">
        <w:rPr>
          <w:rFonts w:ascii="Calibri" w:eastAsia="Times New Roman" w:hAnsi="Calibri" w:cs="Times New Roman"/>
          <w:lang w:val="fr-BE" w:eastAsia="nl-BE"/>
        </w:rPr>
        <w:t>empêcher les bus scolaires de passer par les petites rues</w:t>
      </w:r>
    </w:p>
    <w:p w:rsidR="00691821" w:rsidRDefault="00AA7FE9"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veiller à la sécurité des usagers faibles (toutes catégories) sur tout le territoire</w:t>
      </w:r>
    </w:p>
    <w:p w:rsidR="00AA7FE9" w:rsidRDefault="00AA7FE9" w:rsidP="00C944F8">
      <w:pPr>
        <w:numPr>
          <w:ilvl w:val="0"/>
          <w:numId w:val="20"/>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la mobilité des personnes à mobilité réduite partout où c’est possible</w:t>
      </w:r>
    </w:p>
    <w:p w:rsidR="00AA7FE9" w:rsidRPr="00AA7FE9" w:rsidRDefault="00AA7FE9" w:rsidP="00004889">
      <w:pPr>
        <w:pStyle w:val="Style8"/>
        <w:rPr>
          <w:rFonts w:ascii="Times New Roman" w:hAnsi="Times New Roman"/>
          <w:sz w:val="24"/>
          <w:szCs w:val="24"/>
        </w:rPr>
      </w:pPr>
      <w:bookmarkStart w:id="43" w:name="_Toc523223412"/>
      <w:bookmarkStart w:id="44" w:name="_Toc523223647"/>
      <w:r>
        <w:t>Donner envie d’utiliser le vélo ou les transports en commun</w:t>
      </w:r>
      <w:r w:rsidRPr="00AA7FE9">
        <w:t> </w:t>
      </w:r>
      <w:r>
        <w:t>ou partagés</w:t>
      </w:r>
      <w:bookmarkEnd w:id="43"/>
      <w:bookmarkEnd w:id="44"/>
    </w:p>
    <w:p w:rsidR="00AA7FE9" w:rsidRDefault="00AA7FE9"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AA7FE9">
        <w:rPr>
          <w:rFonts w:ascii="Calibri" w:eastAsia="Times New Roman" w:hAnsi="Calibri" w:cs="Times New Roman"/>
          <w:lang w:val="fr-BE" w:eastAsia="nl-BE"/>
        </w:rPr>
        <w:t>Prévoir des pistes cyclables séparées de la chaussée ou/et sécurisées partout où c’est possible</w:t>
      </w:r>
    </w:p>
    <w:p w:rsidR="00691821" w:rsidRDefault="00691821"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Veiller à ce que la commune de Kraainem soit associée aux réflexions et à la réalisation du parking du métro de Kraainem : réclamer un accès privilégié pour nos citoyens et limiter les embarras de circulation générés par ce parking. </w:t>
      </w:r>
    </w:p>
    <w:p w:rsidR="007478FE" w:rsidRPr="00F84127" w:rsidRDefault="007478FE"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F84127">
        <w:rPr>
          <w:rFonts w:ascii="Calibri" w:eastAsia="Times New Roman" w:hAnsi="Calibri" w:cs="Times New Roman"/>
          <w:lang w:val="fr-BE" w:eastAsia="nl-BE"/>
        </w:rPr>
        <w:t xml:space="preserve">Rénover la piste cyclable de l’avenue Astrid, en conservant un </w:t>
      </w:r>
      <w:r>
        <w:rPr>
          <w:rFonts w:ascii="Calibri" w:eastAsia="Times New Roman" w:hAnsi="Calibri" w:cs="Times New Roman"/>
          <w:lang w:val="fr-BE" w:eastAsia="nl-BE"/>
        </w:rPr>
        <w:t xml:space="preserve">maximum de places de parking et, si possible, </w:t>
      </w:r>
      <w:r w:rsidRPr="00F84127">
        <w:rPr>
          <w:rFonts w:ascii="Calibri" w:eastAsia="Times New Roman" w:hAnsi="Calibri" w:cs="Times New Roman"/>
          <w:lang w:val="fr-BE" w:eastAsia="nl-BE"/>
        </w:rPr>
        <w:t>en mettant la piste cyclable non pas le long de la chaussée mais entre les voitures garées et le trottoir (plus sûr pour les enfants) </w:t>
      </w:r>
    </w:p>
    <w:p w:rsidR="007478FE" w:rsidRPr="00364B61" w:rsidRDefault="007478FE"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364B61">
        <w:rPr>
          <w:rFonts w:ascii="Calibri" w:eastAsia="Times New Roman" w:hAnsi="Calibri" w:cs="Times New Roman"/>
          <w:lang w:val="fr-BE" w:eastAsia="nl-BE"/>
        </w:rPr>
        <w:t xml:space="preserve">Prévoir une piste cyclable avenue d’Huart </w:t>
      </w:r>
      <w:r>
        <w:rPr>
          <w:rFonts w:ascii="Calibri" w:eastAsia="Times New Roman" w:hAnsi="Calibri" w:cs="Times New Roman"/>
          <w:lang w:val="fr-BE" w:eastAsia="nl-BE"/>
        </w:rPr>
        <w:t xml:space="preserve">mais en veillant à la sécurité du raccord avec </w:t>
      </w:r>
      <w:r w:rsidRPr="00364B61">
        <w:rPr>
          <w:rFonts w:ascii="Calibri" w:eastAsia="Times New Roman" w:hAnsi="Calibri" w:cs="Times New Roman"/>
          <w:lang w:val="fr-BE" w:eastAsia="nl-BE"/>
        </w:rPr>
        <w:t xml:space="preserve">le carrefour des 4 Bras et </w:t>
      </w:r>
      <w:r>
        <w:rPr>
          <w:rFonts w:ascii="Calibri" w:eastAsia="Times New Roman" w:hAnsi="Calibri" w:cs="Times New Roman"/>
          <w:lang w:val="fr-BE" w:eastAsia="nl-BE"/>
        </w:rPr>
        <w:t>au maintien de</w:t>
      </w:r>
      <w:r w:rsidRPr="00364B61">
        <w:rPr>
          <w:rFonts w:ascii="Calibri" w:eastAsia="Times New Roman" w:hAnsi="Calibri" w:cs="Times New Roman"/>
          <w:lang w:val="fr-BE" w:eastAsia="nl-BE"/>
        </w:rPr>
        <w:t xml:space="preserve"> la bande centrale de l’avenue</w:t>
      </w:r>
      <w:r>
        <w:rPr>
          <w:rFonts w:ascii="Calibri" w:eastAsia="Times New Roman" w:hAnsi="Calibri" w:cs="Times New Roman"/>
          <w:lang w:val="fr-BE" w:eastAsia="nl-BE"/>
        </w:rPr>
        <w:t xml:space="preserve"> où les gens aiment se promener</w:t>
      </w:r>
      <w:r w:rsidRPr="00364B61">
        <w:rPr>
          <w:rFonts w:ascii="Calibri" w:eastAsia="Times New Roman" w:hAnsi="Calibri" w:cs="Times New Roman"/>
          <w:lang w:val="fr-BE" w:eastAsia="nl-BE"/>
        </w:rPr>
        <w:t>. </w:t>
      </w:r>
    </w:p>
    <w:p w:rsidR="007478FE" w:rsidRDefault="007478FE"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67C12">
        <w:rPr>
          <w:rFonts w:ascii="Calibri" w:eastAsia="Times New Roman" w:hAnsi="Calibri" w:cs="Times New Roman"/>
          <w:lang w:val="fr-BE" w:eastAsia="nl-BE"/>
        </w:rPr>
        <w:t>Prévoir des parkings à vélos sécurisés dans les quartiers très peuplés (style velobox) et aux arrêts des transports en commun (cage style ULB) </w:t>
      </w:r>
    </w:p>
    <w:p w:rsidR="00EB5954" w:rsidRDefault="00EB5954"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Coopérer avec des sociétés de voitures partagées et de vélos partagés </w:t>
      </w:r>
    </w:p>
    <w:p w:rsidR="00EB5954" w:rsidRPr="00FD1F11" w:rsidRDefault="00EB5954"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FD1F11">
        <w:rPr>
          <w:rFonts w:ascii="Calibri" w:eastAsia="Times New Roman" w:hAnsi="Calibri" w:cs="Times New Roman"/>
          <w:lang w:val="fr-BE" w:eastAsia="nl-BE"/>
        </w:rPr>
        <w:t>P</w:t>
      </w:r>
      <w:r w:rsidRPr="007C087D">
        <w:rPr>
          <w:rFonts w:ascii="Calibri" w:eastAsia="Times New Roman" w:hAnsi="Calibri" w:cs="Times New Roman"/>
          <w:lang w:val="fr-BE" w:eastAsia="nl-BE"/>
        </w:rPr>
        <w:t>romouvoir l’achat de vélos (électriques) en commun </w:t>
      </w:r>
    </w:p>
    <w:p w:rsidR="00EB5954" w:rsidRPr="00FD1F11" w:rsidRDefault="00EB5954"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Augmenter le nombre de points de recharges pour voitures et vélos électriques </w:t>
      </w:r>
    </w:p>
    <w:p w:rsidR="00F84127" w:rsidRPr="00F84127" w:rsidRDefault="007C087D"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F84127">
        <w:rPr>
          <w:rFonts w:ascii="Calibri" w:eastAsia="Times New Roman" w:hAnsi="Calibri" w:cs="Times New Roman"/>
          <w:lang w:val="fr-BE" w:eastAsia="nl-BE"/>
        </w:rPr>
        <w:t>Suivre de près le dossier de l’abonnement unique De Lijn/STIB qui permettra, par ex., de descendre du métro à Stockel ou Kraainem et de continuer le trajet en bus avec le même ticket.</w:t>
      </w:r>
    </w:p>
    <w:p w:rsidR="00EB5954" w:rsidRPr="00F84127" w:rsidRDefault="00EB5954"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F84127">
        <w:rPr>
          <w:rFonts w:ascii="Calibri" w:eastAsia="Times New Roman" w:hAnsi="Calibri" w:cs="Times New Roman"/>
          <w:lang w:val="fr-BE" w:eastAsia="nl-BE"/>
        </w:rPr>
        <w:t>Mettre bancs et poubelles là où il y a des arrêts de bus pour inciter les gens à prendre le bus.</w:t>
      </w:r>
    </w:p>
    <w:p w:rsidR="0076723D" w:rsidRPr="007478FE" w:rsidRDefault="00AA7FE9" w:rsidP="00004889">
      <w:pPr>
        <w:pStyle w:val="Style8"/>
        <w:rPr>
          <w:rFonts w:ascii="Times New Roman" w:hAnsi="Times New Roman"/>
          <w:sz w:val="24"/>
          <w:szCs w:val="24"/>
        </w:rPr>
      </w:pPr>
      <w:bookmarkStart w:id="45" w:name="_Toc523223413"/>
      <w:bookmarkStart w:id="46" w:name="_Toc523223648"/>
      <w:r>
        <w:t>Améliorer la signalisation</w:t>
      </w:r>
      <w:r w:rsidR="007478FE">
        <w:t xml:space="preserve"> et la politique de stationnement</w:t>
      </w:r>
      <w:bookmarkEnd w:id="45"/>
      <w:bookmarkEnd w:id="46"/>
    </w:p>
    <w:p w:rsidR="001E5DF4" w:rsidRPr="001E5DF4" w:rsidRDefault="007C087D"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Améliorer la signalisation des zones 30, zone bleues etc… par un marquage au sol ou des panneaux complémentaires (quant à la durée de stationnement) </w:t>
      </w:r>
    </w:p>
    <w:p w:rsidR="001E5DF4" w:rsidRPr="001E5DF4" w:rsidRDefault="007C087D"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Tailler les arbres et buissons pour que la signalisation soit visible </w:t>
      </w:r>
    </w:p>
    <w:p w:rsidR="001E5DF4" w:rsidRDefault="007C087D"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Remplacer les panneaux avec les noms des rues qui ne sont plus lisibles et en mettre là où il n’y en a pas. </w:t>
      </w:r>
    </w:p>
    <w:p w:rsidR="007478FE" w:rsidRPr="00FD1F11" w:rsidRDefault="007478FE" w:rsidP="00F237A8">
      <w:pPr>
        <w:numPr>
          <w:ilvl w:val="0"/>
          <w:numId w:val="20"/>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 xml:space="preserve">Renégocier le contrat avec </w:t>
      </w:r>
      <w:r w:rsidRPr="007C087D">
        <w:rPr>
          <w:rFonts w:ascii="Calibri" w:eastAsia="Times New Roman" w:hAnsi="Calibri" w:cs="Times New Roman"/>
          <w:lang w:val="fr-BE" w:eastAsia="nl-BE"/>
        </w:rPr>
        <w:t>OPC à l’échéance de celui-ci  </w:t>
      </w:r>
    </w:p>
    <w:p w:rsidR="00206AD6" w:rsidRPr="00C10C72" w:rsidRDefault="00206AD6" w:rsidP="008759FE">
      <w:pPr>
        <w:pStyle w:val="Style4"/>
      </w:pPr>
      <w:bookmarkStart w:id="47" w:name="_Toc523223414"/>
      <w:bookmarkStart w:id="48" w:name="_Toc523223649"/>
      <w:r w:rsidRPr="00C10C72">
        <w:t>Ordre et sécurité : une commune où l’on vit tranquille</w:t>
      </w:r>
      <w:bookmarkEnd w:id="47"/>
      <w:bookmarkEnd w:id="48"/>
    </w:p>
    <w:p w:rsidR="000A0A9D" w:rsidRPr="00004889" w:rsidRDefault="000A0A9D" w:rsidP="00004889">
      <w:pPr>
        <w:pStyle w:val="Style9"/>
      </w:pPr>
      <w:bookmarkStart w:id="49" w:name="_Toc523223415"/>
      <w:bookmarkStart w:id="50" w:name="_Toc523223650"/>
      <w:r w:rsidRPr="00004889">
        <w:t>La prévention</w:t>
      </w:r>
      <w:bookmarkEnd w:id="49"/>
      <w:bookmarkEnd w:id="50"/>
      <w:r w:rsidRPr="00004889">
        <w:t> </w:t>
      </w:r>
    </w:p>
    <w:p w:rsidR="00DA7497" w:rsidRDefault="007C087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Poursuivre les actions </w:t>
      </w:r>
      <w:r w:rsidR="000A0A9D">
        <w:rPr>
          <w:rFonts w:ascii="Calibri" w:eastAsia="Times New Roman" w:hAnsi="Calibri" w:cs="Times New Roman"/>
          <w:lang w:val="fr-BE" w:eastAsia="nl-BE"/>
        </w:rPr>
        <w:t xml:space="preserve">de prévention des cambriolages </w:t>
      </w:r>
      <w:r w:rsidRPr="007C087D">
        <w:rPr>
          <w:rFonts w:ascii="Calibri" w:eastAsia="Times New Roman" w:hAnsi="Calibri" w:cs="Times New Roman"/>
          <w:lang w:val="fr-BE" w:eastAsia="nl-BE"/>
        </w:rPr>
        <w:t>en collaboration avec le service urbanisme</w:t>
      </w:r>
      <w:r w:rsidR="000A0A9D">
        <w:rPr>
          <w:rFonts w:ascii="Calibri" w:eastAsia="Times New Roman" w:hAnsi="Calibri" w:cs="Times New Roman"/>
          <w:lang w:val="fr-BE" w:eastAsia="nl-BE"/>
        </w:rPr>
        <w:t xml:space="preserve"> et la police : sécurisation des maisons, partenariats locaux de prévention (BIN)</w:t>
      </w:r>
      <w:r w:rsidRPr="007C087D">
        <w:rPr>
          <w:rFonts w:ascii="Calibri" w:eastAsia="Times New Roman" w:hAnsi="Calibri" w:cs="Times New Roman"/>
          <w:lang w:val="fr-BE" w:eastAsia="nl-BE"/>
        </w:rPr>
        <w:t> </w:t>
      </w:r>
    </w:p>
    <w:p w:rsidR="007C087D" w:rsidRPr="007C087D" w:rsidRDefault="007C087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Améliorer encore la présence et le travail des agents de quartier, leur liens avec la population de leur zone et leur collaboration avec les services communaux. </w:t>
      </w:r>
    </w:p>
    <w:p w:rsidR="00751758" w:rsidRDefault="007C087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Placer des caméras de surveillance aux endroits sensibles (</w:t>
      </w:r>
      <w:r w:rsidR="000A0A9D">
        <w:rPr>
          <w:rFonts w:ascii="Calibri" w:eastAsia="Times New Roman" w:hAnsi="Calibri" w:cs="Times New Roman"/>
          <w:lang w:val="fr-BE" w:eastAsia="nl-BE"/>
        </w:rPr>
        <w:t xml:space="preserve">par ex. </w:t>
      </w:r>
      <w:r w:rsidRPr="007C087D">
        <w:rPr>
          <w:rFonts w:ascii="Calibri" w:eastAsia="Times New Roman" w:hAnsi="Calibri" w:cs="Times New Roman"/>
          <w:lang w:val="fr-BE" w:eastAsia="nl-BE"/>
        </w:rPr>
        <w:t>Eglise St Dominique et Parc Jourdain)</w:t>
      </w:r>
    </w:p>
    <w:p w:rsidR="007C087D" w:rsidRDefault="00751758"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Continuer les opérations de prévention en matière de drogue, de radicalisation etc…</w:t>
      </w:r>
      <w:r w:rsidR="007C087D" w:rsidRPr="007C087D">
        <w:rPr>
          <w:rFonts w:ascii="Calibri" w:eastAsia="Times New Roman" w:hAnsi="Calibri" w:cs="Times New Roman"/>
          <w:lang w:val="fr-BE" w:eastAsia="nl-BE"/>
        </w:rPr>
        <w:t> </w:t>
      </w:r>
    </w:p>
    <w:p w:rsidR="000A0A9D" w:rsidRPr="000A0A9D" w:rsidRDefault="000A0A9D" w:rsidP="00004889">
      <w:pPr>
        <w:pStyle w:val="Style9"/>
        <w:rPr>
          <w:rFonts w:ascii="Times New Roman" w:hAnsi="Times New Roman"/>
          <w:sz w:val="24"/>
          <w:szCs w:val="24"/>
        </w:rPr>
      </w:pPr>
      <w:bookmarkStart w:id="51" w:name="_Toc523223416"/>
      <w:bookmarkStart w:id="52" w:name="_Toc523223651"/>
      <w:r>
        <w:t>La sécurité routière (voir aussi mobilité)</w:t>
      </w:r>
      <w:bookmarkEnd w:id="51"/>
      <w:bookmarkEnd w:id="52"/>
    </w:p>
    <w:p w:rsidR="000A0A9D" w:rsidRDefault="000A0A9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Renforcer la sécurité routière (carrefour des Quatre-bras, croisements, pistes cyclables séparées des chaussées et bien équipées, etc…)</w:t>
      </w:r>
    </w:p>
    <w:p w:rsidR="000A0A9D" w:rsidRPr="007C087D" w:rsidRDefault="000A0A9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Baisser la vitesse autorisée pour protéger les usagers faibles</w:t>
      </w:r>
    </w:p>
    <w:p w:rsidR="007C087D" w:rsidRDefault="007C087D" w:rsidP="00F237A8">
      <w:pPr>
        <w:numPr>
          <w:ilvl w:val="0"/>
          <w:numId w:val="2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Interdire l’accès des bus scolaires dans les rues à circulation locale </w:t>
      </w:r>
    </w:p>
    <w:p w:rsidR="00447364" w:rsidRPr="000A0A9D" w:rsidRDefault="00447364" w:rsidP="00004889">
      <w:pPr>
        <w:pStyle w:val="Style9"/>
        <w:rPr>
          <w:rFonts w:ascii="Times New Roman" w:hAnsi="Times New Roman"/>
          <w:sz w:val="24"/>
          <w:szCs w:val="24"/>
        </w:rPr>
      </w:pPr>
      <w:bookmarkStart w:id="53" w:name="_Toc523223417"/>
      <w:bookmarkStart w:id="54" w:name="_Toc523223652"/>
      <w:r>
        <w:t>La justice</w:t>
      </w:r>
      <w:bookmarkEnd w:id="53"/>
      <w:bookmarkEnd w:id="54"/>
      <w:r w:rsidRPr="000A0A9D">
        <w:t> </w:t>
      </w:r>
    </w:p>
    <w:p w:rsidR="00447364" w:rsidRPr="007C087D" w:rsidRDefault="00447364" w:rsidP="00F237A8">
      <w:pPr>
        <w:numPr>
          <w:ilvl w:val="0"/>
          <w:numId w:val="2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Poursuivre la procédure en réouverture de la justice de paix locale </w:t>
      </w:r>
    </w:p>
    <w:p w:rsidR="00407A6D" w:rsidRPr="00543F01" w:rsidRDefault="00447364" w:rsidP="00407A6D">
      <w:pPr>
        <w:numPr>
          <w:ilvl w:val="0"/>
          <w:numId w:val="2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eastAsia="nl-BE"/>
        </w:rPr>
      </w:pPr>
      <w:r w:rsidRPr="007C087D">
        <w:rPr>
          <w:rFonts w:ascii="Calibri" w:eastAsia="Times New Roman" w:hAnsi="Calibri" w:cs="Times New Roman"/>
          <w:lang w:eastAsia="nl-BE"/>
        </w:rPr>
        <w:t>Développer la médiation de voisinage </w:t>
      </w:r>
    </w:p>
    <w:p w:rsidR="005D544B" w:rsidRPr="007C087D" w:rsidRDefault="005D544B" w:rsidP="00407A6D">
      <w:pPr>
        <w:spacing w:before="100" w:beforeAutospacing="1" w:after="100" w:afterAutospacing="1" w:line="240" w:lineRule="auto"/>
        <w:textAlignment w:val="baseline"/>
        <w:rPr>
          <w:rFonts w:ascii="Calibri" w:eastAsia="Times New Roman" w:hAnsi="Calibri" w:cs="Times New Roman"/>
          <w:lang w:eastAsia="nl-BE"/>
        </w:rPr>
      </w:pPr>
    </w:p>
    <w:p w:rsidR="00206AD6" w:rsidRPr="003318C5" w:rsidRDefault="00206AD6" w:rsidP="008759FE">
      <w:pPr>
        <w:pStyle w:val="Style4"/>
      </w:pPr>
      <w:bookmarkStart w:id="55" w:name="_Toc523223418"/>
      <w:bookmarkStart w:id="56" w:name="_Toc523223653"/>
      <w:r w:rsidRPr="003318C5">
        <w:t>Social : une commune inclusive où tous cohabitent harmonieusement</w:t>
      </w:r>
      <w:bookmarkEnd w:id="55"/>
      <w:bookmarkEnd w:id="56"/>
      <w:r w:rsidRPr="003318C5">
        <w:t xml:space="preserve"> </w:t>
      </w:r>
    </w:p>
    <w:p w:rsidR="007C087D" w:rsidRPr="009C12E9" w:rsidRDefault="009C12E9" w:rsidP="00004889">
      <w:pPr>
        <w:pStyle w:val="Style10"/>
        <w:rPr>
          <w:rFonts w:ascii="Times New Roman" w:hAnsi="Times New Roman"/>
          <w:sz w:val="24"/>
          <w:szCs w:val="24"/>
        </w:rPr>
      </w:pPr>
      <w:bookmarkStart w:id="57" w:name="_Toc523223420"/>
      <w:bookmarkStart w:id="58" w:name="_Toc523223655"/>
      <w:r>
        <w:t>L</w:t>
      </w:r>
      <w:r w:rsidR="00543F01">
        <w:t>a création d’une Maison Sociale</w:t>
      </w:r>
      <w:bookmarkEnd w:id="57"/>
      <w:bookmarkEnd w:id="58"/>
      <w:r w:rsidR="007C087D" w:rsidRPr="009C12E9">
        <w:t> </w:t>
      </w:r>
    </w:p>
    <w:p w:rsidR="007C087D" w:rsidRPr="007C087D" w:rsidRDefault="002845DC" w:rsidP="00F237A8">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Réaliser la</w:t>
      </w:r>
      <w:r w:rsidR="007C087D" w:rsidRPr="007C087D">
        <w:rPr>
          <w:rFonts w:ascii="Calibri" w:eastAsia="Times New Roman" w:hAnsi="Calibri" w:cs="Times New Roman"/>
          <w:lang w:val="fr-BE" w:eastAsia="nl-BE"/>
        </w:rPr>
        <w:t xml:space="preserve"> salle polyvalente </w:t>
      </w:r>
      <w:r>
        <w:rPr>
          <w:rFonts w:ascii="Calibri" w:eastAsia="Times New Roman" w:hAnsi="Calibri" w:cs="Times New Roman"/>
          <w:lang w:val="fr-BE" w:eastAsia="nl-BE"/>
        </w:rPr>
        <w:t>demandée par le CPAS depuis six ans ( !) à la place de la Ferme Van Deuren, et en faire un vrai centre social au sens large où pourront enfin être organisées les multiples activités et sessions d’information et de prévention voulues par le CPAS au bénéfice de certains groupes cibles fragilisés.</w:t>
      </w:r>
      <w:r w:rsidR="007C087D" w:rsidRPr="007C087D">
        <w:rPr>
          <w:rFonts w:ascii="Calibri" w:eastAsia="Times New Roman" w:hAnsi="Calibri" w:cs="Times New Roman"/>
          <w:lang w:val="fr-BE" w:eastAsia="nl-BE"/>
        </w:rPr>
        <w:t> </w:t>
      </w:r>
    </w:p>
    <w:p w:rsidR="007C087D" w:rsidRPr="007C087D" w:rsidRDefault="007C087D" w:rsidP="00F237A8">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Rajouter de nouvelles activités au panel déjà proposé, comme, par ex, des cours d’informatiques pour seniors et chômeurs, des ateliers</w:t>
      </w:r>
      <w:r w:rsidR="002845DC">
        <w:rPr>
          <w:rFonts w:ascii="Calibri" w:eastAsia="Times New Roman" w:hAnsi="Calibri" w:cs="Times New Roman"/>
          <w:lang w:val="fr-BE" w:eastAsia="nl-BE"/>
        </w:rPr>
        <w:t xml:space="preserve"> ‘exercice de</w:t>
      </w:r>
      <w:r w:rsidRPr="007C087D">
        <w:rPr>
          <w:rFonts w:ascii="Calibri" w:eastAsia="Times New Roman" w:hAnsi="Calibri" w:cs="Times New Roman"/>
          <w:lang w:val="fr-BE" w:eastAsia="nl-BE"/>
        </w:rPr>
        <w:t xml:space="preserve"> mémoire</w:t>
      </w:r>
      <w:r w:rsidR="002845DC">
        <w:rPr>
          <w:rFonts w:ascii="Calibri" w:eastAsia="Times New Roman" w:hAnsi="Calibri" w:cs="Times New Roman"/>
          <w:lang w:val="fr-BE" w:eastAsia="nl-BE"/>
        </w:rPr>
        <w:t> »</w:t>
      </w:r>
      <w:r w:rsidRPr="007C087D">
        <w:rPr>
          <w:rFonts w:ascii="Calibri" w:eastAsia="Times New Roman" w:hAnsi="Calibri" w:cs="Times New Roman"/>
          <w:lang w:val="fr-BE" w:eastAsia="nl-BE"/>
        </w:rPr>
        <w:t xml:space="preserve"> réguliers (mots croisés, scrabble, jeux de cartes,</w:t>
      </w:r>
      <w:r w:rsidR="002845DC">
        <w:rPr>
          <w:rFonts w:ascii="Calibri" w:eastAsia="Times New Roman" w:hAnsi="Calibri" w:cs="Times New Roman"/>
          <w:lang w:val="fr-BE" w:eastAsia="nl-BE"/>
        </w:rPr>
        <w:t xml:space="preserve"> rummikub,</w:t>
      </w:r>
      <w:r w:rsidRPr="007C087D">
        <w:rPr>
          <w:rFonts w:ascii="Calibri" w:eastAsia="Times New Roman" w:hAnsi="Calibri" w:cs="Times New Roman"/>
          <w:lang w:val="fr-BE" w:eastAsia="nl-BE"/>
        </w:rPr>
        <w:t>…) </w:t>
      </w:r>
    </w:p>
    <w:p w:rsidR="002845DC" w:rsidRDefault="007C087D" w:rsidP="00F237A8">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Accueillir des initiatives extérieures dans les locaux du CPAS</w:t>
      </w:r>
    </w:p>
    <w:p w:rsidR="007C087D" w:rsidRPr="007C087D" w:rsidRDefault="00543F01" w:rsidP="00004889">
      <w:pPr>
        <w:pStyle w:val="Style10"/>
        <w:rPr>
          <w:rFonts w:ascii="Times New Roman" w:hAnsi="Times New Roman"/>
          <w:sz w:val="24"/>
          <w:szCs w:val="24"/>
        </w:rPr>
      </w:pPr>
      <w:bookmarkStart w:id="59" w:name="_Toc523223421"/>
      <w:bookmarkStart w:id="60" w:name="_Toc523223656"/>
      <w:r>
        <w:t xml:space="preserve">Le souci des </w:t>
      </w:r>
      <w:r w:rsidR="007C087D" w:rsidRPr="007C087D">
        <w:t xml:space="preserve">PMR et </w:t>
      </w:r>
      <w:r>
        <w:t xml:space="preserve">personnes </w:t>
      </w:r>
      <w:r w:rsidR="007C087D" w:rsidRPr="007C087D">
        <w:t>handicap</w:t>
      </w:r>
      <w:bookmarkEnd w:id="59"/>
      <w:bookmarkEnd w:id="60"/>
      <w:r>
        <w:t>ées</w:t>
      </w:r>
      <w:r w:rsidR="007C087D" w:rsidRPr="007C087D">
        <w:t> </w:t>
      </w:r>
    </w:p>
    <w:p w:rsidR="00DA7497" w:rsidRDefault="007C087D" w:rsidP="00F237A8">
      <w:pPr>
        <w:numPr>
          <w:ilvl w:val="0"/>
          <w:numId w:val="2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En général, améliorer la politique communale en faveur des </w:t>
      </w:r>
      <w:r w:rsidR="002845DC">
        <w:rPr>
          <w:rFonts w:ascii="Calibri" w:eastAsia="Times New Roman" w:hAnsi="Calibri" w:cs="Times New Roman"/>
          <w:lang w:val="fr-BE" w:eastAsia="nl-BE"/>
        </w:rPr>
        <w:t xml:space="preserve">personnes </w:t>
      </w:r>
      <w:r w:rsidRPr="007C087D">
        <w:rPr>
          <w:rFonts w:ascii="Calibri" w:eastAsia="Times New Roman" w:hAnsi="Calibri" w:cs="Times New Roman"/>
          <w:lang w:val="fr-BE" w:eastAsia="nl-BE"/>
        </w:rPr>
        <w:t>handicapé</w:t>
      </w:r>
      <w:r w:rsidR="002845DC">
        <w:rPr>
          <w:rFonts w:ascii="Calibri" w:eastAsia="Times New Roman" w:hAnsi="Calibri" w:cs="Times New Roman"/>
          <w:lang w:val="fr-BE" w:eastAsia="nl-BE"/>
        </w:rPr>
        <w:t>e</w:t>
      </w:r>
      <w:r w:rsidRPr="007C087D">
        <w:rPr>
          <w:rFonts w:ascii="Calibri" w:eastAsia="Times New Roman" w:hAnsi="Calibri" w:cs="Times New Roman"/>
          <w:lang w:val="fr-BE" w:eastAsia="nl-BE"/>
        </w:rPr>
        <w:t>s</w:t>
      </w:r>
      <w:r w:rsidR="00A74FA5" w:rsidRPr="00DA7497">
        <w:rPr>
          <w:rFonts w:ascii="Calibri" w:eastAsia="Times New Roman" w:hAnsi="Calibri" w:cs="Times New Roman"/>
          <w:lang w:val="fr-BE" w:eastAsia="nl-BE"/>
        </w:rPr>
        <w:t xml:space="preserve"> (accès aux bâtiments publics, communication adaptée, etc…)</w:t>
      </w:r>
      <w:r w:rsidRPr="007C087D">
        <w:rPr>
          <w:rFonts w:ascii="Calibri" w:eastAsia="Times New Roman" w:hAnsi="Calibri" w:cs="Times New Roman"/>
          <w:lang w:val="fr-BE" w:eastAsia="nl-BE"/>
        </w:rPr>
        <w:t> </w:t>
      </w:r>
    </w:p>
    <w:p w:rsidR="007C087D" w:rsidRPr="007C087D" w:rsidRDefault="007C087D" w:rsidP="00F237A8">
      <w:pPr>
        <w:numPr>
          <w:ilvl w:val="0"/>
          <w:numId w:val="2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Augmenter l’aide à la mobilité des seniors (cf bus pour seniors quasi gratuit de WStPierre) et personnes handicapées (l’offre de la région est très insuffisante). </w:t>
      </w:r>
    </w:p>
    <w:p w:rsidR="007C087D" w:rsidRPr="007C087D" w:rsidRDefault="007C087D" w:rsidP="00F237A8">
      <w:pPr>
        <w:numPr>
          <w:ilvl w:val="0"/>
          <w:numId w:val="2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un guichet ‘handicap online’ à la commune où les personnes porteuses d’un handicap ou leur famille puisse trouver des réponses à leurs questions sans devoir s’adresser à tous les services.  </w:t>
      </w:r>
    </w:p>
    <w:p w:rsidR="00751758" w:rsidRDefault="007C087D" w:rsidP="00F237A8">
      <w:pPr>
        <w:numPr>
          <w:ilvl w:val="0"/>
          <w:numId w:val="2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un conseil des personnes avec déficiences diverses (mobilité réduite etc…) qui seraient consultées pour l’octroi de permis, la réfection de bâtiments publics, certaines activités</w:t>
      </w:r>
      <w:r w:rsidR="002845DC">
        <w:rPr>
          <w:rFonts w:ascii="Calibri" w:eastAsia="Times New Roman" w:hAnsi="Calibri" w:cs="Times New Roman"/>
          <w:lang w:val="fr-BE" w:eastAsia="nl-BE"/>
        </w:rPr>
        <w:t>,</w:t>
      </w:r>
      <w:r w:rsidRPr="007C087D">
        <w:rPr>
          <w:rFonts w:ascii="Calibri" w:eastAsia="Times New Roman" w:hAnsi="Calibri" w:cs="Times New Roman"/>
          <w:lang w:val="fr-BE" w:eastAsia="nl-BE"/>
        </w:rPr>
        <w:t xml:space="preserve"> etc…</w:t>
      </w:r>
      <w:r w:rsidR="002845DC">
        <w:rPr>
          <w:rFonts w:ascii="Calibri" w:eastAsia="Times New Roman" w:hAnsi="Calibri" w:cs="Times New Roman"/>
          <w:lang w:val="fr-BE" w:eastAsia="nl-BE"/>
        </w:rPr>
        <w:t xml:space="preserve"> ou intégrer cette consultation dans les missions de la commission « Bien-être ».</w:t>
      </w:r>
    </w:p>
    <w:p w:rsidR="007C087D" w:rsidRDefault="00751758" w:rsidP="00F237A8">
      <w:pPr>
        <w:numPr>
          <w:ilvl w:val="0"/>
          <w:numId w:val="2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la création de logements partagés pour jeunes adultes handicapés</w:t>
      </w:r>
      <w:r w:rsidR="007C087D" w:rsidRPr="007C087D">
        <w:rPr>
          <w:rFonts w:ascii="Calibri" w:eastAsia="Times New Roman" w:hAnsi="Calibri" w:cs="Times New Roman"/>
          <w:lang w:val="fr-BE" w:eastAsia="nl-BE"/>
        </w:rPr>
        <w:t>  </w:t>
      </w:r>
    </w:p>
    <w:p w:rsidR="007C087D" w:rsidRPr="007C087D" w:rsidRDefault="00543F01" w:rsidP="00004889">
      <w:pPr>
        <w:pStyle w:val="Style10"/>
        <w:rPr>
          <w:rFonts w:ascii="Times New Roman" w:hAnsi="Times New Roman"/>
          <w:sz w:val="24"/>
          <w:szCs w:val="24"/>
        </w:rPr>
      </w:pPr>
      <w:bookmarkStart w:id="61" w:name="_Toc523223422"/>
      <w:bookmarkStart w:id="62" w:name="_Toc523223657"/>
      <w:r>
        <w:t>La lutte contre l’isolement et la précarité</w:t>
      </w:r>
      <w:bookmarkEnd w:id="61"/>
      <w:bookmarkEnd w:id="62"/>
      <w:r w:rsidR="007C087D" w:rsidRPr="007C087D">
        <w:t> </w:t>
      </w:r>
    </w:p>
    <w:p w:rsidR="005356DF" w:rsidRDefault="00751758"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51758">
        <w:rPr>
          <w:rFonts w:ascii="Calibri" w:eastAsia="Times New Roman" w:hAnsi="Calibri" w:cs="Times New Roman"/>
          <w:lang w:val="fr-BE" w:eastAsia="nl-BE"/>
        </w:rPr>
        <w:t>Favoriser toute</w:t>
      </w:r>
      <w:r w:rsidR="005356DF">
        <w:rPr>
          <w:rFonts w:ascii="Calibri" w:eastAsia="Times New Roman" w:hAnsi="Calibri" w:cs="Times New Roman"/>
          <w:lang w:val="fr-BE" w:eastAsia="nl-BE"/>
        </w:rPr>
        <w:t xml:space="preserve"> initiative permettant de connaitre le</w:t>
      </w:r>
      <w:r w:rsidRPr="00751758">
        <w:rPr>
          <w:rFonts w:ascii="Calibri" w:eastAsia="Times New Roman" w:hAnsi="Calibri" w:cs="Times New Roman"/>
          <w:lang w:val="fr-BE" w:eastAsia="nl-BE"/>
        </w:rPr>
        <w:t>s</w:t>
      </w:r>
      <w:r w:rsidR="005356DF">
        <w:rPr>
          <w:rFonts w:ascii="Calibri" w:eastAsia="Times New Roman" w:hAnsi="Calibri" w:cs="Times New Roman"/>
          <w:lang w:val="fr-BE" w:eastAsia="nl-BE"/>
        </w:rPr>
        <w:t xml:space="preserve"> personnes fragilisées par leur isolement ou leur situation pécuniaire difficile afin que le CPAS puisse leur proposer l’aide nécessaire, soit individuelle, soit dans le cadre des activités de groupe qu’il organise</w:t>
      </w:r>
    </w:p>
    <w:p w:rsidR="005356DF" w:rsidRDefault="005356DF"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Développer des aides spécifiques pour famille monoparentales</w:t>
      </w:r>
    </w:p>
    <w:p w:rsidR="005356DF" w:rsidRDefault="005356DF"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Informer les citoyens sur les diverses formes de précarités vécues par des personnes résidant dans la commune ou accueillies par des Kraainemois</w:t>
      </w:r>
    </w:p>
    <w:p w:rsidR="005356DF" w:rsidRDefault="005356DF"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Organiser un local de stockage de matériel de seconde main (meubles, vêtements, etc…) où l’on puisse donner suite aux offres et demandes en la matière</w:t>
      </w:r>
    </w:p>
    <w:p w:rsidR="00751758" w:rsidRDefault="005356DF"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w:t>
      </w:r>
      <w:r w:rsidR="00751758" w:rsidRPr="00751758">
        <w:rPr>
          <w:rFonts w:ascii="Calibri" w:eastAsia="Times New Roman" w:hAnsi="Calibri" w:cs="Times New Roman"/>
          <w:lang w:val="fr-BE" w:eastAsia="nl-BE"/>
        </w:rPr>
        <w:t xml:space="preserve"> les formes d’a</w:t>
      </w:r>
      <w:r w:rsidR="00751758">
        <w:rPr>
          <w:rFonts w:ascii="Calibri" w:eastAsia="Times New Roman" w:hAnsi="Calibri" w:cs="Times New Roman"/>
          <w:lang w:val="fr-BE" w:eastAsia="nl-BE"/>
        </w:rPr>
        <w:t>ccompagnement d</w:t>
      </w:r>
      <w:r w:rsidR="00447364" w:rsidRPr="00751758">
        <w:rPr>
          <w:rFonts w:ascii="Calibri" w:eastAsia="Times New Roman" w:hAnsi="Calibri" w:cs="Times New Roman"/>
          <w:lang w:val="fr-BE" w:eastAsia="nl-BE"/>
        </w:rPr>
        <w:t>es demandeurs d’emploi, en particulier ceux qui sont exclus du chômage (Travaux de quartier, ready to work,</w:t>
      </w:r>
      <w:r w:rsidR="00751758">
        <w:rPr>
          <w:rFonts w:ascii="Calibri" w:eastAsia="Times New Roman" w:hAnsi="Calibri" w:cs="Times New Roman"/>
          <w:lang w:val="fr-BE" w:eastAsia="nl-BE"/>
        </w:rPr>
        <w:t xml:space="preserve"> ASBL Duo for a job</w:t>
      </w:r>
      <w:r w:rsidR="00447364" w:rsidRPr="00751758">
        <w:rPr>
          <w:rFonts w:ascii="Calibri" w:eastAsia="Times New Roman" w:hAnsi="Calibri" w:cs="Times New Roman"/>
          <w:lang w:val="fr-BE" w:eastAsia="nl-BE"/>
        </w:rPr>
        <w:t xml:space="preserve"> ... </w:t>
      </w:r>
    </w:p>
    <w:p w:rsidR="00751758" w:rsidRDefault="00751758"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w:t>
      </w:r>
      <w:r w:rsidR="007C087D" w:rsidRPr="00751758">
        <w:rPr>
          <w:rFonts w:ascii="Calibri" w:eastAsia="Times New Roman" w:hAnsi="Calibri" w:cs="Times New Roman"/>
          <w:lang w:val="fr-BE" w:eastAsia="nl-BE"/>
        </w:rPr>
        <w:t>avoriser l’entraide entre générations (garde des animaux domestiques pendant les vacances, aide aux devoirs, activités communes, …)</w:t>
      </w:r>
    </w:p>
    <w:p w:rsidR="00DA7497" w:rsidRPr="00751758" w:rsidRDefault="00751758"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 xml:space="preserve">Favoriser </w:t>
      </w:r>
      <w:r w:rsidR="007C087D" w:rsidRPr="00751758">
        <w:rPr>
          <w:rFonts w:ascii="Calibri" w:eastAsia="Times New Roman" w:hAnsi="Calibri" w:cs="Times New Roman"/>
          <w:lang w:val="fr-BE" w:eastAsia="nl-BE"/>
        </w:rPr>
        <w:t>les liens entre voisins (enrichir la fête des voisins et créer des réseaux de solidarités)</w:t>
      </w:r>
    </w:p>
    <w:p w:rsidR="007C087D" w:rsidRDefault="00DA7497" w:rsidP="00F237A8">
      <w:pPr>
        <w:numPr>
          <w:ilvl w:val="0"/>
          <w:numId w:val="2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Faire connaitre les initiatives privées d’</w:t>
      </w:r>
      <w:r w:rsidR="00447364">
        <w:rPr>
          <w:rFonts w:ascii="Calibri" w:eastAsia="Times New Roman" w:hAnsi="Calibri" w:cs="Times New Roman"/>
          <w:lang w:val="fr-BE" w:eastAsia="nl-BE"/>
        </w:rPr>
        <w:t>accueil</w:t>
      </w:r>
      <w:r>
        <w:rPr>
          <w:rFonts w:ascii="Calibri" w:eastAsia="Times New Roman" w:hAnsi="Calibri" w:cs="Times New Roman"/>
          <w:lang w:val="fr-BE" w:eastAsia="nl-BE"/>
        </w:rPr>
        <w:t xml:space="preserve"> des étrangers et les encourager</w:t>
      </w:r>
      <w:r w:rsidR="007C087D" w:rsidRPr="007C087D">
        <w:rPr>
          <w:rFonts w:ascii="Calibri" w:eastAsia="Times New Roman" w:hAnsi="Calibri" w:cs="Times New Roman"/>
          <w:lang w:val="fr-BE" w:eastAsia="nl-BE"/>
        </w:rPr>
        <w:t> </w:t>
      </w:r>
    </w:p>
    <w:p w:rsidR="00114970" w:rsidRPr="00114970" w:rsidRDefault="00114970" w:rsidP="00114970">
      <w:pPr>
        <w:pStyle w:val="Style10"/>
        <w:rPr>
          <w:rFonts w:ascii="Times New Roman" w:hAnsi="Times New Roman"/>
          <w:sz w:val="24"/>
          <w:szCs w:val="24"/>
        </w:rPr>
      </w:pPr>
      <w:bookmarkStart w:id="63" w:name="_Toc523223423"/>
      <w:bookmarkStart w:id="64" w:name="_Toc523223658"/>
      <w:r>
        <w:t>Renforcer la cohésion sociale et l’autonomie des seniors</w:t>
      </w:r>
    </w:p>
    <w:p w:rsidR="00114970" w:rsidRDefault="00114970" w:rsidP="00114970">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les liens entre voisins (enrichir la fête des voisins et créer des réseaux de solidarités)</w:t>
      </w:r>
    </w:p>
    <w:p w:rsidR="00114970" w:rsidRDefault="00114970" w:rsidP="00114970">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l’entraide entre les personnes travaillant ou ayant l’expérience du travail et ceux qui recherchent un emploi (activité communale « ready to work », promotion des « travaux de quartier », soutien des initiatives privées comme Duo for a Job ;..)</w:t>
      </w:r>
    </w:p>
    <w:p w:rsidR="00114970" w:rsidRDefault="00114970" w:rsidP="00114970">
      <w:pPr>
        <w:numPr>
          <w:ilvl w:val="0"/>
          <w:numId w:val="2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l’entraide entre les générations </w:t>
      </w:r>
      <w:r w:rsidR="00FF3298">
        <w:rPr>
          <w:rFonts w:ascii="Calibri" w:eastAsia="Times New Roman" w:hAnsi="Calibri" w:cs="Times New Roman"/>
          <w:lang w:val="fr-BE" w:eastAsia="nl-BE"/>
        </w:rPr>
        <w:t>(</w:t>
      </w:r>
      <w:r>
        <w:rPr>
          <w:rFonts w:ascii="Calibri" w:eastAsia="Times New Roman" w:hAnsi="Calibri" w:cs="Times New Roman"/>
          <w:lang w:val="fr-BE" w:eastAsia="nl-BE"/>
        </w:rPr>
        <w:t xml:space="preserve"> garde des animaux domestiques pendant les vacances, </w:t>
      </w:r>
      <w:r w:rsidR="00FF3298">
        <w:rPr>
          <w:rFonts w:ascii="Calibri" w:eastAsia="Times New Roman" w:hAnsi="Calibri" w:cs="Times New Roman"/>
          <w:lang w:val="fr-BE" w:eastAsia="nl-BE"/>
        </w:rPr>
        <w:t>aide aux devoirs</w:t>
      </w:r>
      <w:r>
        <w:rPr>
          <w:rFonts w:ascii="Calibri" w:eastAsia="Times New Roman" w:hAnsi="Calibri" w:cs="Times New Roman"/>
          <w:lang w:val="fr-BE" w:eastAsia="nl-BE"/>
        </w:rPr>
        <w:t>, activités communes notamment par les écoles</w:t>
      </w:r>
      <w:r w:rsidR="00FF3298">
        <w:rPr>
          <w:rFonts w:ascii="Calibri" w:eastAsia="Times New Roman" w:hAnsi="Calibri" w:cs="Times New Roman"/>
          <w:lang w:val="fr-BE" w:eastAsia="nl-BE"/>
        </w:rPr>
        <w:t xml:space="preserve">) en soutenant le partage d’expérience ou de savoir-faire entre générations (bourse aux échanges de temps, : un cours d’informatique en échange d’un cours de cuisine ; de l’aide aux devoirs en échange d’une tonte de pelouse, ou de petits bricolages domestiques, etc…) </w:t>
      </w:r>
    </w:p>
    <w:p w:rsidR="00CF1DAF" w:rsidRDefault="00114970" w:rsidP="00CF1DAF">
      <w:pPr>
        <w:numPr>
          <w:ilvl w:val="0"/>
          <w:numId w:val="22"/>
        </w:numPr>
        <w:tabs>
          <w:tab w:val="clear" w:pos="720"/>
          <w:tab w:val="num" w:pos="1276"/>
        </w:tabs>
        <w:spacing w:before="100" w:beforeAutospacing="1" w:after="0" w:line="240" w:lineRule="auto"/>
        <w:ind w:left="1276" w:hanging="425"/>
        <w:jc w:val="both"/>
        <w:textAlignment w:val="baseline"/>
        <w:rPr>
          <w:rFonts w:ascii="Calibri" w:eastAsia="Times New Roman" w:hAnsi="Calibri" w:cs="Times New Roman"/>
          <w:lang w:val="fr-BE" w:eastAsia="nl-BE"/>
        </w:rPr>
      </w:pPr>
      <w:r w:rsidRPr="00FF3298">
        <w:rPr>
          <w:rFonts w:ascii="Calibri" w:eastAsia="Times New Roman" w:hAnsi="Calibri" w:cs="Times New Roman"/>
          <w:lang w:val="fr-BE" w:eastAsia="nl-BE"/>
        </w:rPr>
        <w:t>Faciliter la vie des seniors et leur permettre de rester autonomes le plus longtemps possible</w:t>
      </w:r>
      <w:r w:rsidR="00FF3298" w:rsidRPr="00FF3298">
        <w:rPr>
          <w:rFonts w:ascii="Calibri" w:eastAsia="Times New Roman" w:hAnsi="Calibri" w:cs="Times New Roman"/>
          <w:lang w:val="fr-BE" w:eastAsia="nl-BE"/>
        </w:rPr>
        <w:t>, notamment par</w:t>
      </w:r>
      <w:r w:rsidR="00CF1DAF">
        <w:rPr>
          <w:rFonts w:ascii="Calibri" w:eastAsia="Times New Roman" w:hAnsi="Calibri" w:cs="Times New Roman"/>
          <w:lang w:val="fr-BE" w:eastAsia="nl-BE"/>
        </w:rPr>
        <w:t> :</w:t>
      </w:r>
    </w:p>
    <w:p w:rsidR="00CF1DAF" w:rsidRDefault="00CF1DAF" w:rsidP="00CF1DAF">
      <w:pPr>
        <w:spacing w:after="0" w:line="240" w:lineRule="auto"/>
        <w:ind w:left="1276"/>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 l’instauration d’un système de transport quasi-gratuit</w:t>
      </w:r>
    </w:p>
    <w:p w:rsidR="00114970" w:rsidRPr="00FF3298" w:rsidRDefault="00CF1DAF" w:rsidP="00CF1DAF">
      <w:pPr>
        <w:spacing w:after="100" w:afterAutospacing="1" w:line="240" w:lineRule="auto"/>
        <w:ind w:left="1276"/>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 xml:space="preserve">- </w:t>
      </w:r>
      <w:r w:rsidR="00FF3298" w:rsidRPr="00FF3298">
        <w:rPr>
          <w:rFonts w:ascii="Calibri" w:eastAsia="Times New Roman" w:hAnsi="Calibri" w:cs="Times New Roman"/>
          <w:lang w:val="fr-BE" w:eastAsia="nl-BE"/>
        </w:rPr>
        <w:t xml:space="preserve">la publication d’un </w:t>
      </w:r>
      <w:r w:rsidR="00114970" w:rsidRPr="00FF3298">
        <w:rPr>
          <w:rFonts w:ascii="Calibri" w:eastAsia="Times New Roman" w:hAnsi="Calibri" w:cs="Times New Roman"/>
          <w:lang w:val="fr-BE" w:eastAsia="nl-BE"/>
        </w:rPr>
        <w:t>guide pour les seniors contenant tous les renseignements utiles comme : les activités organisées par la commune, les résidences pour seniors avec ou sans soins, les aides à la mobilité prévues par la commune (bus, mobilo etc…), les renseignements sur les titres-services et autres aides à domicile, les associations concernant les maladies liées à l’âge, les formules d’habitations kangourou et d’aide intergénérationnelle y compris bénévolat dans les écoles, etc…</w:t>
      </w:r>
    </w:p>
    <w:p w:rsidR="00A74FA5" w:rsidRPr="007C087D" w:rsidRDefault="00CF1DAF" w:rsidP="00004889">
      <w:pPr>
        <w:pStyle w:val="Style10"/>
        <w:rPr>
          <w:rFonts w:ascii="Times New Roman" w:hAnsi="Times New Roman"/>
          <w:sz w:val="24"/>
          <w:szCs w:val="24"/>
        </w:rPr>
      </w:pPr>
      <w:r>
        <w:t>Développer</w:t>
      </w:r>
      <w:r w:rsidR="00FF3298">
        <w:t xml:space="preserve"> une vraie politique en matière de</w:t>
      </w:r>
      <w:r w:rsidR="00114970">
        <w:t xml:space="preserve"> </w:t>
      </w:r>
      <w:r w:rsidR="00A74FA5" w:rsidRPr="007C087D">
        <w:t>logement</w:t>
      </w:r>
      <w:bookmarkEnd w:id="63"/>
      <w:bookmarkEnd w:id="64"/>
      <w:r>
        <w:t xml:space="preserve">s </w:t>
      </w:r>
    </w:p>
    <w:p w:rsidR="001E5DF4" w:rsidRDefault="00A74FA5" w:rsidP="00F237A8">
      <w:pPr>
        <w:numPr>
          <w:ilvl w:val="0"/>
          <w:numId w:val="3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Créer davantage de logements sociaux et</w:t>
      </w:r>
      <w:r w:rsidR="00751758">
        <w:rPr>
          <w:rFonts w:ascii="Calibri" w:eastAsia="Times New Roman" w:hAnsi="Calibri" w:cs="Times New Roman"/>
          <w:lang w:val="fr-BE" w:eastAsia="nl-BE"/>
        </w:rPr>
        <w:t xml:space="preserve"> d’</w:t>
      </w:r>
      <w:r w:rsidRPr="001E5DF4">
        <w:rPr>
          <w:rFonts w:ascii="Calibri" w:eastAsia="Times New Roman" w:hAnsi="Calibri" w:cs="Times New Roman"/>
          <w:lang w:val="fr-BE" w:eastAsia="nl-BE"/>
        </w:rPr>
        <w:t>appartements à prix abordables </w:t>
      </w:r>
    </w:p>
    <w:p w:rsidR="00A74FA5" w:rsidRPr="001E5DF4" w:rsidRDefault="00A74FA5" w:rsidP="00F237A8">
      <w:pPr>
        <w:numPr>
          <w:ilvl w:val="0"/>
          <w:numId w:val="3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E5DF4">
        <w:rPr>
          <w:rFonts w:ascii="Calibri" w:eastAsia="Times New Roman" w:hAnsi="Calibri" w:cs="Times New Roman"/>
          <w:lang w:val="fr-BE" w:eastAsia="nl-BE"/>
        </w:rPr>
        <w:t>Accompagner le projet du Kruisveld d</w:t>
      </w:r>
      <w:r w:rsidR="00FF3298">
        <w:rPr>
          <w:rFonts w:ascii="Calibri" w:eastAsia="Times New Roman" w:hAnsi="Calibri" w:cs="Times New Roman"/>
          <w:lang w:val="fr-BE" w:eastAsia="nl-BE"/>
        </w:rPr>
        <w:t>e la société de logements sociaux</w:t>
      </w:r>
      <w:r w:rsidRPr="001E5DF4">
        <w:rPr>
          <w:rFonts w:ascii="Calibri" w:eastAsia="Times New Roman" w:hAnsi="Calibri" w:cs="Times New Roman"/>
          <w:lang w:val="fr-BE" w:eastAsia="nl-BE"/>
        </w:rPr>
        <w:t xml:space="preserve"> « Elk zijn Huis » et lancer le projet </w:t>
      </w:r>
      <w:r w:rsidR="00FF3298">
        <w:rPr>
          <w:rFonts w:ascii="Calibri" w:eastAsia="Times New Roman" w:hAnsi="Calibri" w:cs="Times New Roman"/>
          <w:lang w:val="fr-BE" w:eastAsia="nl-BE"/>
        </w:rPr>
        <w:t xml:space="preserve">de partenariat pour la construction de logements pour seniors et de la salle polyvalente pour le CPAS (à l’emplacement de </w:t>
      </w:r>
      <w:r w:rsidRPr="001E5DF4">
        <w:rPr>
          <w:rFonts w:ascii="Calibri" w:eastAsia="Times New Roman" w:hAnsi="Calibri" w:cs="Times New Roman"/>
          <w:lang w:val="fr-BE" w:eastAsia="nl-BE"/>
        </w:rPr>
        <w:t>la Ferme Van Deuren</w:t>
      </w:r>
      <w:r w:rsidR="00FF3298">
        <w:rPr>
          <w:rFonts w:ascii="Calibri" w:eastAsia="Times New Roman" w:hAnsi="Calibri" w:cs="Times New Roman"/>
          <w:lang w:val="fr-BE" w:eastAsia="nl-BE"/>
        </w:rPr>
        <w:t>)</w:t>
      </w:r>
      <w:r w:rsidRPr="001E5DF4">
        <w:rPr>
          <w:rFonts w:ascii="Calibri" w:eastAsia="Times New Roman" w:hAnsi="Calibri" w:cs="Times New Roman"/>
          <w:lang w:val="fr-BE" w:eastAsia="nl-BE"/>
        </w:rPr>
        <w:t>.  </w:t>
      </w:r>
    </w:p>
    <w:p w:rsidR="00A74FA5" w:rsidRPr="007C087D" w:rsidRDefault="00A74FA5" w:rsidP="00F237A8">
      <w:pPr>
        <w:numPr>
          <w:ilvl w:val="0"/>
          <w:numId w:val="3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Construire des logements sociaux au Markt (entre autres pour reloger les gens de la rue Van Hove qui s</w:t>
      </w:r>
      <w:r w:rsidR="00FF3298">
        <w:rPr>
          <w:rFonts w:ascii="Calibri" w:eastAsia="Times New Roman" w:hAnsi="Calibri" w:cs="Times New Roman"/>
          <w:lang w:val="fr-BE" w:eastAsia="nl-BE"/>
        </w:rPr>
        <w:t>ouhaiteraient changer d’habitations à cause des</w:t>
      </w:r>
      <w:r w:rsidRPr="007C087D">
        <w:rPr>
          <w:rFonts w:ascii="Calibri" w:eastAsia="Times New Roman" w:hAnsi="Calibri" w:cs="Times New Roman"/>
          <w:lang w:val="fr-BE" w:eastAsia="nl-BE"/>
        </w:rPr>
        <w:t xml:space="preserve"> inondations). </w:t>
      </w:r>
    </w:p>
    <w:p w:rsidR="00A74FA5" w:rsidRPr="007C087D" w:rsidRDefault="00A74FA5" w:rsidP="00F237A8">
      <w:pPr>
        <w:numPr>
          <w:ilvl w:val="0"/>
          <w:numId w:val="31"/>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Encourager les logements ‘kangourou’ (deux entrées à une même maison permettant aux seniors de rester chez eux</w:t>
      </w:r>
      <w:r w:rsidR="002E17CF">
        <w:rPr>
          <w:rFonts w:ascii="Calibri" w:eastAsia="Times New Roman" w:hAnsi="Calibri" w:cs="Times New Roman"/>
          <w:lang w:val="fr-BE" w:eastAsia="nl-BE"/>
        </w:rPr>
        <w:t xml:space="preserve"> ou à des jeunes ménages de s’installer près des parents</w:t>
      </w:r>
      <w:r w:rsidRPr="007C087D">
        <w:rPr>
          <w:rFonts w:ascii="Calibri" w:eastAsia="Times New Roman" w:hAnsi="Calibri" w:cs="Times New Roman"/>
          <w:lang w:val="fr-BE" w:eastAsia="nl-BE"/>
        </w:rPr>
        <w:t>) </w:t>
      </w:r>
    </w:p>
    <w:p w:rsidR="00A74FA5" w:rsidRDefault="00FF3298" w:rsidP="00F237A8">
      <w:pPr>
        <w:numPr>
          <w:ilvl w:val="0"/>
          <w:numId w:val="31"/>
        </w:numPr>
        <w:tabs>
          <w:tab w:val="clear" w:pos="720"/>
          <w:tab w:val="num" w:pos="1276"/>
        </w:tabs>
        <w:spacing w:before="100" w:beforeAutospacing="1" w:after="240"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Demander,</w:t>
      </w:r>
      <w:r w:rsidR="00A74FA5" w:rsidRPr="007C087D">
        <w:rPr>
          <w:rFonts w:ascii="Calibri" w:eastAsia="Times New Roman" w:hAnsi="Calibri" w:cs="Times New Roman"/>
          <w:lang w:val="fr-BE" w:eastAsia="nl-BE"/>
        </w:rPr>
        <w:t xml:space="preserve"> lors des permis de bâtir</w:t>
      </w:r>
      <w:r>
        <w:rPr>
          <w:rFonts w:ascii="Calibri" w:eastAsia="Times New Roman" w:hAnsi="Calibri" w:cs="Times New Roman"/>
          <w:lang w:val="fr-BE" w:eastAsia="nl-BE"/>
        </w:rPr>
        <w:t xml:space="preserve"> d’immeubles importants,</w:t>
      </w:r>
      <w:r w:rsidR="00A74FA5" w:rsidRPr="007C087D">
        <w:rPr>
          <w:rFonts w:ascii="Calibri" w:eastAsia="Times New Roman" w:hAnsi="Calibri" w:cs="Times New Roman"/>
          <w:lang w:val="fr-BE" w:eastAsia="nl-BE"/>
        </w:rPr>
        <w:t xml:space="preserve"> des appartements pour PMR, des espaces communs de réunion, des jardins partagés, … </w:t>
      </w:r>
    </w:p>
    <w:p w:rsidR="00FF3298" w:rsidRDefault="00FF3298" w:rsidP="00FF3298">
      <w:pPr>
        <w:spacing w:before="100" w:beforeAutospacing="1" w:after="240" w:line="240" w:lineRule="auto"/>
        <w:jc w:val="both"/>
        <w:textAlignment w:val="baseline"/>
        <w:rPr>
          <w:rFonts w:ascii="Calibri" w:eastAsia="Times New Roman" w:hAnsi="Calibri" w:cs="Times New Roman"/>
          <w:lang w:val="fr-BE" w:eastAsia="nl-BE"/>
        </w:rPr>
      </w:pPr>
    </w:p>
    <w:p w:rsidR="00206AD6" w:rsidRPr="00C10C72" w:rsidRDefault="00206AD6" w:rsidP="008759FE">
      <w:pPr>
        <w:pStyle w:val="Style4"/>
      </w:pPr>
      <w:bookmarkStart w:id="65" w:name="_Toc523223424"/>
      <w:bookmarkStart w:id="66" w:name="_Toc523223659"/>
      <w:r w:rsidRPr="00C10C72">
        <w:t>Santé, Culture, Jeunesse : une commune saine, ouverte et orientée vers demain</w:t>
      </w:r>
      <w:bookmarkEnd w:id="65"/>
      <w:bookmarkEnd w:id="66"/>
      <w:r w:rsidRPr="00C10C72">
        <w:t xml:space="preserve"> </w:t>
      </w:r>
    </w:p>
    <w:p w:rsidR="0000109D" w:rsidRPr="00A92BAE" w:rsidRDefault="0000109D" w:rsidP="00004889">
      <w:pPr>
        <w:pStyle w:val="Style11"/>
      </w:pPr>
      <w:bookmarkStart w:id="67" w:name="_Toc523223425"/>
      <w:bookmarkStart w:id="68" w:name="_Toc523223660"/>
      <w:r w:rsidRPr="00A92BAE">
        <w:t>L</w:t>
      </w:r>
      <w:r w:rsidR="007C087D" w:rsidRPr="00A92BAE">
        <w:t>a jeunesse</w:t>
      </w:r>
      <w:bookmarkEnd w:id="67"/>
      <w:bookmarkEnd w:id="68"/>
      <w:r w:rsidR="007C087D" w:rsidRPr="00A92BAE">
        <w:t> </w:t>
      </w:r>
    </w:p>
    <w:p w:rsidR="0000109D" w:rsidRPr="0000109D" w:rsidRDefault="0000109D" w:rsidP="0000109D">
      <w:pPr>
        <w:spacing w:before="100" w:beforeAutospacing="1" w:after="100" w:afterAutospacing="1" w:line="240" w:lineRule="auto"/>
        <w:ind w:left="360"/>
        <w:textAlignment w:val="baseline"/>
        <w:rPr>
          <w:rFonts w:ascii="Calibri Light" w:eastAsia="Times New Roman" w:hAnsi="Calibri Light" w:cs="Times New Roman"/>
          <w:color w:val="FF0000"/>
          <w:lang w:val="fr-BE" w:eastAsia="nl-BE"/>
        </w:rPr>
      </w:pPr>
      <w:r w:rsidRPr="0000109D">
        <w:rPr>
          <w:rFonts w:ascii="Calibri Light" w:eastAsia="Times New Roman" w:hAnsi="Calibri Light" w:cs="Times New Roman"/>
          <w:color w:val="FF0000"/>
          <w:lang w:val="fr-BE" w:eastAsia="nl-BE"/>
        </w:rPr>
        <w:t>Développer une politique spécifique pour la jeunesse</w:t>
      </w:r>
    </w:p>
    <w:p w:rsidR="007C087D" w:rsidRPr="00655536" w:rsidRDefault="007C087D" w:rsidP="007478FE">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Au niveau enseignement </w:t>
      </w:r>
    </w:p>
    <w:p w:rsidR="001234A5" w:rsidRPr="0000109D" w:rsidRDefault="001234A5" w:rsidP="007478FE">
      <w:pPr>
        <w:spacing w:after="0" w:line="240" w:lineRule="auto"/>
        <w:ind w:left="1080"/>
        <w:textAlignment w:val="baseline"/>
        <w:rPr>
          <w:rFonts w:ascii="Calibri" w:eastAsia="Times New Roman" w:hAnsi="Calibri" w:cs="Times New Roman"/>
          <w:b/>
          <w:lang w:val="fr-BE" w:eastAsia="nl-BE"/>
        </w:rPr>
      </w:pPr>
    </w:p>
    <w:p w:rsidR="007C087D" w:rsidRPr="007478FE" w:rsidRDefault="00DA7497" w:rsidP="00C944F8">
      <w:pPr>
        <w:numPr>
          <w:ilvl w:val="0"/>
          <w:numId w:val="26"/>
        </w:numPr>
        <w:tabs>
          <w:tab w:val="clear" w:pos="720"/>
          <w:tab w:val="num" w:pos="1276"/>
        </w:tabs>
        <w:spacing w:after="0" w:line="240" w:lineRule="auto"/>
        <w:ind w:left="1276" w:hanging="425"/>
        <w:textAlignment w:val="baseline"/>
        <w:rPr>
          <w:rFonts w:ascii="Calibri" w:eastAsia="Times New Roman" w:hAnsi="Calibri" w:cs="Times New Roman"/>
          <w:color w:val="FF0000"/>
          <w:lang w:val="fr-BE" w:eastAsia="nl-BE"/>
        </w:rPr>
      </w:pPr>
      <w:r w:rsidRPr="007478FE">
        <w:rPr>
          <w:rFonts w:ascii="Calibri" w:eastAsia="Times New Roman" w:hAnsi="Calibri" w:cs="Times New Roman"/>
          <w:lang w:val="fr-BE" w:eastAsia="nl-BE"/>
        </w:rPr>
        <w:t>Trait</w:t>
      </w:r>
      <w:r w:rsidR="007C087D" w:rsidRPr="007478FE">
        <w:rPr>
          <w:rFonts w:ascii="Calibri" w:eastAsia="Times New Roman" w:hAnsi="Calibri" w:cs="Times New Roman"/>
          <w:lang w:val="fr-BE" w:eastAsia="nl-BE"/>
        </w:rPr>
        <w:t>er le problème de places, plus du tout alignées sur les besoins</w:t>
      </w:r>
      <w:r w:rsidR="007478FE">
        <w:rPr>
          <w:rFonts w:ascii="Calibri" w:eastAsia="Times New Roman" w:hAnsi="Calibri" w:cs="Times New Roman"/>
          <w:lang w:val="fr-BE" w:eastAsia="nl-BE"/>
        </w:rPr>
        <w:t xml:space="preserve">, </w:t>
      </w:r>
      <w:r w:rsidR="007478FE" w:rsidRPr="007478FE">
        <w:rPr>
          <w:rFonts w:ascii="Calibri" w:eastAsia="Times New Roman" w:hAnsi="Calibri" w:cs="Times New Roman"/>
          <w:color w:val="FF0000"/>
          <w:lang w:val="fr-BE" w:eastAsia="nl-BE"/>
        </w:rPr>
        <w:t>en particulier lors de l’agrandissement des locaux</w:t>
      </w:r>
      <w:r w:rsidR="007C087D" w:rsidRPr="007478FE">
        <w:rPr>
          <w:rFonts w:ascii="Calibri" w:eastAsia="Times New Roman" w:hAnsi="Calibri" w:cs="Times New Roman"/>
          <w:color w:val="FF0000"/>
          <w:lang w:val="fr-BE" w:eastAsia="nl-BE"/>
        </w:rPr>
        <w:t> </w:t>
      </w:r>
    </w:p>
    <w:p w:rsidR="007C087D" w:rsidRPr="007C087D" w:rsidRDefault="007C087D" w:rsidP="00C944F8">
      <w:pPr>
        <w:numPr>
          <w:ilvl w:val="0"/>
          <w:numId w:val="26"/>
        </w:numPr>
        <w:tabs>
          <w:tab w:val="clear" w:pos="720"/>
          <w:tab w:val="num" w:pos="1276"/>
        </w:tabs>
        <w:spacing w:after="0"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Pousser le bilinguisme par davantage d’échanges entre les 2 écoles communales </w:t>
      </w:r>
    </w:p>
    <w:p w:rsidR="007C087D" w:rsidRPr="007478FE" w:rsidRDefault="000A0A9D" w:rsidP="00C944F8">
      <w:pPr>
        <w:numPr>
          <w:ilvl w:val="0"/>
          <w:numId w:val="27"/>
        </w:numPr>
        <w:tabs>
          <w:tab w:val="clear" w:pos="720"/>
          <w:tab w:val="num" w:pos="1276"/>
        </w:tabs>
        <w:spacing w:after="0" w:line="240" w:lineRule="auto"/>
        <w:ind w:left="1276" w:hanging="425"/>
        <w:textAlignment w:val="baseline"/>
        <w:rPr>
          <w:rFonts w:ascii="Calibri" w:eastAsia="Times New Roman" w:hAnsi="Calibri" w:cs="Times New Roman"/>
          <w:lang w:val="fr-BE" w:eastAsia="nl-BE"/>
        </w:rPr>
      </w:pPr>
      <w:r w:rsidRPr="007478FE">
        <w:rPr>
          <w:rFonts w:ascii="Calibri" w:eastAsia="Times New Roman" w:hAnsi="Calibri" w:cs="Times New Roman"/>
          <w:lang w:val="fr-BE" w:eastAsia="nl-BE"/>
        </w:rPr>
        <w:t>Veiller au</w:t>
      </w:r>
      <w:r w:rsidR="007C087D" w:rsidRPr="007478FE">
        <w:rPr>
          <w:rFonts w:ascii="Calibri" w:eastAsia="Times New Roman" w:hAnsi="Calibri" w:cs="Times New Roman"/>
          <w:lang w:val="fr-BE" w:eastAsia="nl-BE"/>
        </w:rPr>
        <w:t xml:space="preserve"> parfait bilinguisme des professeurs de </w:t>
      </w:r>
      <w:r w:rsidRPr="007478FE">
        <w:rPr>
          <w:rFonts w:ascii="Calibri" w:eastAsia="Times New Roman" w:hAnsi="Calibri" w:cs="Times New Roman"/>
          <w:lang w:val="fr-BE" w:eastAsia="nl-BE"/>
        </w:rPr>
        <w:t xml:space="preserve">langue </w:t>
      </w:r>
    </w:p>
    <w:p w:rsidR="00DA7497" w:rsidRPr="007C087D" w:rsidRDefault="00DA7497" w:rsidP="00C944F8">
      <w:pPr>
        <w:numPr>
          <w:ilvl w:val="0"/>
          <w:numId w:val="27"/>
        </w:numPr>
        <w:tabs>
          <w:tab w:val="clear" w:pos="720"/>
          <w:tab w:val="num" w:pos="1276"/>
        </w:tabs>
        <w:spacing w:after="0" w:line="240" w:lineRule="auto"/>
        <w:ind w:left="1276" w:hanging="425"/>
        <w:textAlignment w:val="baseline"/>
        <w:rPr>
          <w:rFonts w:ascii="Calibri" w:eastAsia="Times New Roman" w:hAnsi="Calibri" w:cs="Times New Roman"/>
          <w:lang w:val="fr-BE" w:eastAsia="nl-BE"/>
        </w:rPr>
      </w:pPr>
      <w:r>
        <w:rPr>
          <w:rFonts w:ascii="Calibri" w:eastAsia="Times New Roman" w:hAnsi="Calibri" w:cs="Times New Roman"/>
          <w:lang w:val="fr-BE" w:eastAsia="nl-BE"/>
        </w:rPr>
        <w:t>Encourager la création d’écoles de devoirs</w:t>
      </w:r>
    </w:p>
    <w:p w:rsidR="007C087D" w:rsidRDefault="007C087D" w:rsidP="00C944F8">
      <w:pPr>
        <w:numPr>
          <w:ilvl w:val="0"/>
          <w:numId w:val="27"/>
        </w:numPr>
        <w:tabs>
          <w:tab w:val="clear" w:pos="720"/>
          <w:tab w:val="num" w:pos="1276"/>
        </w:tabs>
        <w:spacing w:after="0" w:line="240" w:lineRule="auto"/>
        <w:ind w:left="1276" w:hanging="425"/>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Encourager les jeunes à la création d’une première entreprise : mise à la disposition de locaux, publicité dans le guide commercial local,… </w:t>
      </w:r>
    </w:p>
    <w:p w:rsidR="001234A5" w:rsidRPr="007C087D" w:rsidRDefault="001234A5" w:rsidP="001234A5">
      <w:pPr>
        <w:spacing w:after="0" w:line="240" w:lineRule="auto"/>
        <w:ind w:left="1276"/>
        <w:textAlignment w:val="baseline"/>
        <w:rPr>
          <w:rFonts w:ascii="Calibri" w:eastAsia="Times New Roman" w:hAnsi="Calibri" w:cs="Times New Roman"/>
          <w:lang w:val="fr-BE" w:eastAsia="nl-BE"/>
        </w:rPr>
      </w:pPr>
    </w:p>
    <w:p w:rsidR="007C087D" w:rsidRPr="00655536" w:rsidRDefault="007C087D" w:rsidP="007478FE">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Au niveau ‘environnement’ </w:t>
      </w:r>
    </w:p>
    <w:p w:rsidR="001234A5" w:rsidRPr="0000109D" w:rsidRDefault="001234A5" w:rsidP="007478FE">
      <w:pPr>
        <w:spacing w:after="0" w:line="240" w:lineRule="auto"/>
        <w:ind w:left="1080"/>
        <w:textAlignment w:val="baseline"/>
        <w:rPr>
          <w:rFonts w:ascii="Calibri" w:eastAsia="Times New Roman" w:hAnsi="Calibri" w:cs="Times New Roman"/>
          <w:b/>
          <w:lang w:eastAsia="nl-BE"/>
        </w:rPr>
      </w:pPr>
    </w:p>
    <w:p w:rsidR="000A0A9D" w:rsidRDefault="007C087D" w:rsidP="00F237A8">
      <w:pPr>
        <w:numPr>
          <w:ilvl w:val="0"/>
          <w:numId w:val="28"/>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0A0A9D">
        <w:rPr>
          <w:rFonts w:ascii="Calibri" w:eastAsia="Times New Roman" w:hAnsi="Calibri" w:cs="Times New Roman"/>
          <w:lang w:val="fr-BE" w:eastAsia="nl-BE"/>
        </w:rPr>
        <w:t>Démarrer des projets de potagers dans la commune et initier les jeunes à leur entretien et à leur développement </w:t>
      </w:r>
    </w:p>
    <w:p w:rsidR="000A0A9D" w:rsidRPr="000A0A9D" w:rsidRDefault="007C087D" w:rsidP="00F237A8">
      <w:pPr>
        <w:numPr>
          <w:ilvl w:val="0"/>
          <w:numId w:val="28"/>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0A0A9D">
        <w:rPr>
          <w:rFonts w:ascii="Calibri" w:eastAsia="Times New Roman" w:hAnsi="Calibri" w:cs="Times New Roman"/>
          <w:lang w:val="fr-BE" w:eastAsia="nl-BE"/>
        </w:rPr>
        <w:t>Prévoir plus de verdure à l’école </w:t>
      </w:r>
    </w:p>
    <w:p w:rsidR="007C087D" w:rsidRDefault="007C087D" w:rsidP="00F237A8">
      <w:pPr>
        <w:numPr>
          <w:ilvl w:val="0"/>
          <w:numId w:val="28"/>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0A0A9D">
        <w:rPr>
          <w:rFonts w:ascii="Calibri" w:eastAsia="Times New Roman" w:hAnsi="Calibri" w:cs="Times New Roman"/>
          <w:lang w:val="fr-BE" w:eastAsia="nl-BE"/>
        </w:rPr>
        <w:t>Sensibiliser les jeunes au recyclage et à la lutte contre la pollution </w:t>
      </w:r>
    </w:p>
    <w:p w:rsidR="001234A5" w:rsidRPr="000A0A9D" w:rsidRDefault="001234A5" w:rsidP="001234A5">
      <w:pPr>
        <w:spacing w:after="0" w:line="240" w:lineRule="auto"/>
        <w:ind w:left="1276"/>
        <w:textAlignment w:val="baseline"/>
        <w:rPr>
          <w:rFonts w:ascii="Calibri" w:eastAsia="Times New Roman" w:hAnsi="Calibri" w:cs="Times New Roman"/>
          <w:lang w:val="fr-BE" w:eastAsia="nl-BE"/>
        </w:rPr>
      </w:pPr>
    </w:p>
    <w:p w:rsidR="007C087D" w:rsidRPr="00655536" w:rsidRDefault="007C087D" w:rsidP="007478FE">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Au niveau ‘mobilité’  </w:t>
      </w:r>
    </w:p>
    <w:p w:rsidR="001234A5" w:rsidRPr="0000109D" w:rsidRDefault="001234A5" w:rsidP="007478FE">
      <w:pPr>
        <w:spacing w:after="0" w:line="240" w:lineRule="auto"/>
        <w:ind w:left="1080"/>
        <w:textAlignment w:val="baseline"/>
        <w:rPr>
          <w:rFonts w:ascii="Calibri" w:eastAsia="Times New Roman" w:hAnsi="Calibri" w:cs="Times New Roman"/>
          <w:b/>
          <w:lang w:eastAsia="nl-BE"/>
        </w:rPr>
      </w:pPr>
    </w:p>
    <w:p w:rsidR="007478FE" w:rsidRPr="0000109D" w:rsidRDefault="007478FE" w:rsidP="00F237A8">
      <w:pPr>
        <w:numPr>
          <w:ilvl w:val="0"/>
          <w:numId w:val="28"/>
        </w:numPr>
        <w:tabs>
          <w:tab w:val="clear" w:pos="720"/>
          <w:tab w:val="num" w:pos="1276"/>
        </w:tabs>
        <w:spacing w:after="0" w:line="240" w:lineRule="auto"/>
        <w:ind w:left="1276" w:hanging="425"/>
        <w:jc w:val="both"/>
        <w:textAlignment w:val="baseline"/>
        <w:rPr>
          <w:rFonts w:ascii="Calibri" w:eastAsia="Times New Roman" w:hAnsi="Calibri" w:cs="Times New Roman"/>
          <w:color w:val="FF0000"/>
          <w:lang w:val="fr-BE" w:eastAsia="nl-BE"/>
        </w:rPr>
      </w:pPr>
      <w:r w:rsidRPr="0000109D">
        <w:rPr>
          <w:rFonts w:ascii="Calibri" w:eastAsia="Times New Roman" w:hAnsi="Calibri" w:cs="Times New Roman"/>
          <w:color w:val="FF0000"/>
          <w:lang w:val="fr-BE" w:eastAsia="nl-BE"/>
        </w:rPr>
        <w:t>Renforcer la sécurité des usagers et réguler le stationnement aux abords des écoles</w:t>
      </w:r>
    </w:p>
    <w:p w:rsidR="007C087D" w:rsidRDefault="007C087D" w:rsidP="00F237A8">
      <w:pPr>
        <w:numPr>
          <w:ilvl w:val="0"/>
          <w:numId w:val="28"/>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Installer un réseau cyclable sécurisé reliant les quartiers principaux et les endroits importants de la commune </w:t>
      </w:r>
    </w:p>
    <w:p w:rsidR="001234A5" w:rsidRPr="007C087D" w:rsidRDefault="001234A5" w:rsidP="001234A5">
      <w:pPr>
        <w:spacing w:after="0" w:line="240" w:lineRule="auto"/>
        <w:ind w:left="1276"/>
        <w:textAlignment w:val="baseline"/>
        <w:rPr>
          <w:rFonts w:ascii="Calibri" w:eastAsia="Times New Roman" w:hAnsi="Calibri" w:cs="Times New Roman"/>
          <w:lang w:val="fr-BE" w:eastAsia="nl-BE"/>
        </w:rPr>
      </w:pPr>
    </w:p>
    <w:p w:rsidR="00FD1F11" w:rsidRPr="00655536" w:rsidRDefault="00FD1F11" w:rsidP="00655536">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w:t>
      </w:r>
      <w:r w:rsidR="007C087D"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u niveau convivialité  </w:t>
      </w:r>
    </w:p>
    <w:p w:rsidR="001234A5" w:rsidRPr="0000109D" w:rsidRDefault="001234A5" w:rsidP="007478FE">
      <w:pPr>
        <w:spacing w:after="0" w:line="240" w:lineRule="auto"/>
        <w:ind w:left="1077"/>
        <w:textAlignment w:val="baseline"/>
        <w:rPr>
          <w:rFonts w:ascii="Times New Roman" w:eastAsia="Times New Roman" w:hAnsi="Times New Roman" w:cs="Times New Roman"/>
          <w:b/>
          <w:sz w:val="24"/>
          <w:szCs w:val="24"/>
          <w:lang w:val="fr-BE" w:eastAsia="nl-BE"/>
        </w:rPr>
      </w:pPr>
    </w:p>
    <w:p w:rsidR="007C087D" w:rsidRPr="007C087D" w:rsidRDefault="007C087D" w:rsidP="00F237A8">
      <w:pPr>
        <w:numPr>
          <w:ilvl w:val="0"/>
          <w:numId w:val="29"/>
        </w:numPr>
        <w:tabs>
          <w:tab w:val="clear" w:pos="720"/>
          <w:tab w:val="num" w:pos="1276"/>
        </w:tabs>
        <w:spacing w:after="0" w:line="240" w:lineRule="auto"/>
        <w:ind w:left="1276" w:hanging="425"/>
        <w:jc w:val="both"/>
        <w:textAlignment w:val="baseline"/>
        <w:rPr>
          <w:rFonts w:ascii="Times New Roman" w:eastAsia="Times New Roman" w:hAnsi="Times New Roman" w:cs="Times New Roman"/>
          <w:sz w:val="24"/>
          <w:szCs w:val="24"/>
          <w:lang w:val="fr-BE" w:eastAsia="nl-BE"/>
        </w:rPr>
      </w:pPr>
      <w:r w:rsidRPr="007C087D">
        <w:rPr>
          <w:rFonts w:ascii="Calibri" w:eastAsia="Times New Roman" w:hAnsi="Calibri" w:cs="Times New Roman"/>
          <w:lang w:val="fr-BE" w:eastAsia="nl-BE"/>
        </w:rPr>
        <w:t>Créer des endroits de rencontre sécurisée pour les jeunes; ex faire du Chaudron une maison de jeunes, avec espaces de rencontre, ludothèque, halte-garderie ... </w:t>
      </w:r>
    </w:p>
    <w:p w:rsidR="007C087D" w:rsidRPr="007C087D" w:rsidRDefault="007C087D" w:rsidP="00F237A8">
      <w:pPr>
        <w:numPr>
          <w:ilvl w:val="0"/>
          <w:numId w:val="29"/>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Renforcer la sécurité autour des plaines de jeu et plaines de sport </w:t>
      </w:r>
    </w:p>
    <w:p w:rsidR="007C087D" w:rsidRPr="007C087D" w:rsidRDefault="007C087D" w:rsidP="00F237A8">
      <w:pPr>
        <w:numPr>
          <w:ilvl w:val="0"/>
          <w:numId w:val="29"/>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Rajouter des panneaux ‘quartiers favorables aux enfants’ </w:t>
      </w:r>
    </w:p>
    <w:p w:rsidR="007C087D" w:rsidRDefault="007C087D" w:rsidP="00F237A8">
      <w:pPr>
        <w:numPr>
          <w:ilvl w:val="0"/>
          <w:numId w:val="29"/>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Intégrer la composante ‘jeunes’ dans toutes les décisions à prendre </w:t>
      </w:r>
    </w:p>
    <w:p w:rsidR="001234A5" w:rsidRPr="007C087D" w:rsidRDefault="001234A5" w:rsidP="001234A5">
      <w:pPr>
        <w:spacing w:after="0" w:line="240" w:lineRule="auto"/>
        <w:ind w:left="1440"/>
        <w:textAlignment w:val="baseline"/>
        <w:rPr>
          <w:rFonts w:ascii="Calibri" w:eastAsia="Times New Roman" w:hAnsi="Calibri" w:cs="Times New Roman"/>
          <w:lang w:val="fr-BE" w:eastAsia="nl-BE"/>
        </w:rPr>
      </w:pPr>
    </w:p>
    <w:p w:rsidR="007C087D" w:rsidRPr="00655536" w:rsidRDefault="00655536" w:rsidP="007478FE">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Au niveau logement </w:t>
      </w:r>
    </w:p>
    <w:p w:rsidR="001234A5" w:rsidRPr="0000109D" w:rsidRDefault="001234A5" w:rsidP="007478FE">
      <w:pPr>
        <w:spacing w:after="0" w:line="240" w:lineRule="auto"/>
        <w:ind w:left="1080"/>
        <w:textAlignment w:val="baseline"/>
        <w:rPr>
          <w:rFonts w:ascii="Calibri" w:eastAsia="Times New Roman" w:hAnsi="Calibri" w:cs="Times New Roman"/>
          <w:b/>
          <w:lang w:eastAsia="nl-BE"/>
        </w:rPr>
      </w:pPr>
    </w:p>
    <w:p w:rsidR="007C087D" w:rsidRPr="007C087D" w:rsidRDefault="007C087D" w:rsidP="00F237A8">
      <w:pPr>
        <w:numPr>
          <w:ilvl w:val="0"/>
          <w:numId w:val="30"/>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Autoriser la construction d’un niveau d’habitation supplémentaire et permettre de diviser les maisons unifamiliales pour permettre aux jeunes de s’installer </w:t>
      </w:r>
    </w:p>
    <w:p w:rsidR="007C087D" w:rsidRDefault="007C087D" w:rsidP="00F237A8">
      <w:pPr>
        <w:numPr>
          <w:ilvl w:val="0"/>
          <w:numId w:val="30"/>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Développer une politique concernant les kots </w:t>
      </w:r>
    </w:p>
    <w:p w:rsidR="001234A5" w:rsidRPr="007C087D" w:rsidRDefault="001234A5" w:rsidP="00655536">
      <w:pPr>
        <w:spacing w:after="0" w:line="240" w:lineRule="auto"/>
        <w:textAlignment w:val="baseline"/>
        <w:rPr>
          <w:rFonts w:ascii="Calibri" w:eastAsia="Times New Roman" w:hAnsi="Calibri" w:cs="Times New Roman"/>
          <w:lang w:val="fr-BE" w:eastAsia="nl-BE"/>
        </w:rPr>
      </w:pPr>
    </w:p>
    <w:p w:rsidR="001234A5" w:rsidRPr="00655536" w:rsidRDefault="007C087D" w:rsidP="007478FE">
      <w:pPr>
        <w:spacing w:after="0" w:line="240" w:lineRule="auto"/>
        <w:ind w:left="1080"/>
        <w:textAlignment w:val="baseline"/>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Au nivea</w:t>
      </w:r>
      <w:r w:rsid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u communication et implication </w:t>
      </w:r>
      <w:r w:rsidRPr="00655536">
        <w:rPr>
          <w:rFonts w:ascii="Calibri" w:eastAsia="Times New Roman" w:hAnsi="Calibri" w:cs="Times New Roman"/>
          <w:b/>
          <w:color w:val="FFC000" w:themeColor="accent4"/>
          <w:lang w:val="fr-BE" w:eastAsia="nl-BE"/>
          <w14:shadow w14:blurRad="63500" w14:dist="50800" w14:dir="108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 </w:t>
      </w:r>
    </w:p>
    <w:p w:rsidR="007C087D" w:rsidRPr="0000109D" w:rsidRDefault="007C087D" w:rsidP="007478FE">
      <w:pPr>
        <w:spacing w:after="0" w:line="240" w:lineRule="auto"/>
        <w:ind w:left="1080"/>
        <w:textAlignment w:val="baseline"/>
        <w:rPr>
          <w:rFonts w:ascii="Calibri" w:eastAsia="Times New Roman" w:hAnsi="Calibri" w:cs="Times New Roman"/>
          <w:b/>
          <w:lang w:val="fr-BE" w:eastAsia="nl-BE"/>
        </w:rPr>
      </w:pPr>
      <w:r w:rsidRPr="0000109D">
        <w:rPr>
          <w:rFonts w:ascii="Calibri" w:eastAsia="Times New Roman" w:hAnsi="Calibri" w:cs="Times New Roman"/>
          <w:b/>
          <w:lang w:val="fr-BE" w:eastAsia="nl-BE"/>
        </w:rPr>
        <w:t> </w:t>
      </w:r>
    </w:p>
    <w:p w:rsidR="007C087D" w:rsidRPr="007C087D" w:rsidRDefault="007C087D" w:rsidP="00F237A8">
      <w:pPr>
        <w:numPr>
          <w:ilvl w:val="0"/>
          <w:numId w:val="30"/>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Développer une plateforme d’échange sur le site de la commune pour les stages et jobs d’été </w:t>
      </w:r>
    </w:p>
    <w:p w:rsidR="007C087D" w:rsidRDefault="007C087D" w:rsidP="00F237A8">
      <w:pPr>
        <w:numPr>
          <w:ilvl w:val="0"/>
          <w:numId w:val="30"/>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 xml:space="preserve">Création d’un Comité des jeunes avec voix consultative sur les </w:t>
      </w:r>
      <w:r w:rsidR="00FD1F11">
        <w:rPr>
          <w:rFonts w:ascii="Calibri" w:eastAsia="Times New Roman" w:hAnsi="Calibri" w:cs="Times New Roman"/>
          <w:lang w:val="fr-BE" w:eastAsia="nl-BE"/>
        </w:rPr>
        <w:t xml:space="preserve">projets et </w:t>
      </w:r>
      <w:r w:rsidRPr="007C087D">
        <w:rPr>
          <w:rFonts w:ascii="Calibri" w:eastAsia="Times New Roman" w:hAnsi="Calibri" w:cs="Times New Roman"/>
          <w:lang w:val="fr-BE" w:eastAsia="nl-BE"/>
        </w:rPr>
        <w:t>décisions via procédés de communication modernes </w:t>
      </w:r>
    </w:p>
    <w:p w:rsidR="00A74FA5" w:rsidRPr="007C087D" w:rsidRDefault="00A74FA5" w:rsidP="00004889">
      <w:pPr>
        <w:pStyle w:val="Style11"/>
        <w:rPr>
          <w:rFonts w:ascii="Times New Roman" w:hAnsi="Times New Roman"/>
          <w:sz w:val="24"/>
          <w:szCs w:val="24"/>
        </w:rPr>
      </w:pPr>
      <w:bookmarkStart w:id="69" w:name="_Toc523223426"/>
      <w:bookmarkStart w:id="70" w:name="_Toc523223661"/>
      <w:r w:rsidRPr="007C087D">
        <w:t>La culture</w:t>
      </w:r>
      <w:bookmarkEnd w:id="69"/>
      <w:bookmarkEnd w:id="70"/>
      <w:r w:rsidRPr="007C087D">
        <w:t> </w:t>
      </w:r>
    </w:p>
    <w:p w:rsidR="00A74FA5" w:rsidRDefault="00A74FA5" w:rsidP="00F237A8">
      <w:pPr>
        <w:numPr>
          <w:ilvl w:val="0"/>
          <w:numId w:val="3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les collaboration</w:t>
      </w:r>
      <w:r w:rsidR="009C156D">
        <w:rPr>
          <w:rFonts w:ascii="Calibri" w:eastAsia="Times New Roman" w:hAnsi="Calibri" w:cs="Times New Roman"/>
          <w:lang w:val="fr-BE" w:eastAsia="nl-BE"/>
        </w:rPr>
        <w:t>s</w:t>
      </w:r>
      <w:r>
        <w:rPr>
          <w:rFonts w:ascii="Calibri" w:eastAsia="Times New Roman" w:hAnsi="Calibri" w:cs="Times New Roman"/>
          <w:lang w:val="fr-BE" w:eastAsia="nl-BE"/>
        </w:rPr>
        <w:t xml:space="preserve"> entre les deux bibliothèques FR et NL</w:t>
      </w:r>
      <w:r w:rsidRPr="007C087D">
        <w:rPr>
          <w:rFonts w:ascii="Calibri" w:eastAsia="Times New Roman" w:hAnsi="Calibri" w:cs="Times New Roman"/>
          <w:lang w:val="fr-BE" w:eastAsia="nl-BE"/>
        </w:rPr>
        <w:t> </w:t>
      </w:r>
    </w:p>
    <w:p w:rsidR="00A74FA5" w:rsidRPr="00A74FA5" w:rsidRDefault="00A74FA5" w:rsidP="00F237A8">
      <w:pPr>
        <w:numPr>
          <w:ilvl w:val="0"/>
          <w:numId w:val="3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Favoriser les contacts entre les communautés (y compris étrangères) </w:t>
      </w:r>
    </w:p>
    <w:p w:rsidR="0000109D" w:rsidRDefault="00A74FA5" w:rsidP="00F237A8">
      <w:pPr>
        <w:numPr>
          <w:ilvl w:val="0"/>
          <w:numId w:val="3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une réception et une prestation de serment pour ceux qui reçoivent la nationalité belge</w:t>
      </w:r>
    </w:p>
    <w:p w:rsidR="00A74FA5" w:rsidRPr="0000109D" w:rsidRDefault="0000109D" w:rsidP="00F237A8">
      <w:pPr>
        <w:numPr>
          <w:ilvl w:val="0"/>
          <w:numId w:val="3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color w:val="FF0000"/>
          <w:lang w:val="fr-BE" w:eastAsia="nl-BE"/>
        </w:rPr>
      </w:pPr>
      <w:r w:rsidRPr="0000109D">
        <w:rPr>
          <w:rFonts w:ascii="Calibri" w:eastAsia="Times New Roman" w:hAnsi="Calibri" w:cs="Times New Roman"/>
          <w:color w:val="FF0000"/>
          <w:lang w:val="fr-BE" w:eastAsia="nl-BE"/>
        </w:rPr>
        <w:t>Fêter la journée de l’Europe</w:t>
      </w:r>
      <w:r w:rsidR="00A74FA5" w:rsidRPr="0000109D">
        <w:rPr>
          <w:rFonts w:ascii="Calibri" w:eastAsia="Times New Roman" w:hAnsi="Calibri" w:cs="Times New Roman"/>
          <w:color w:val="FF0000"/>
          <w:lang w:val="fr-BE" w:eastAsia="nl-BE"/>
        </w:rPr>
        <w:t>  </w:t>
      </w:r>
    </w:p>
    <w:p w:rsidR="00A74FA5" w:rsidRDefault="00A74FA5" w:rsidP="00F237A8">
      <w:pPr>
        <w:numPr>
          <w:ilvl w:val="0"/>
          <w:numId w:val="32"/>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Favoriser la fête des voisins, en y ajoutant des spécificités (ouverture des jardins, prix de la maison la mieux fleurie, de la rue la plus propre</w:t>
      </w:r>
      <w:r w:rsidR="000A0A9D">
        <w:rPr>
          <w:rFonts w:ascii="Calibri" w:eastAsia="Times New Roman" w:hAnsi="Calibri" w:cs="Times New Roman"/>
          <w:lang w:val="fr-BE" w:eastAsia="nl-BE"/>
        </w:rPr>
        <w:t>,</w:t>
      </w:r>
      <w:r w:rsidRPr="007C087D">
        <w:rPr>
          <w:rFonts w:ascii="Calibri" w:eastAsia="Times New Roman" w:hAnsi="Calibri" w:cs="Times New Roman"/>
          <w:lang w:val="fr-BE" w:eastAsia="nl-BE"/>
        </w:rPr>
        <w:t xml:space="preserve"> etc…)  </w:t>
      </w:r>
    </w:p>
    <w:p w:rsidR="00364B61" w:rsidRPr="00364B61" w:rsidRDefault="0067058B" w:rsidP="00004889">
      <w:pPr>
        <w:pStyle w:val="Style11"/>
        <w:rPr>
          <w:rFonts w:ascii="Times New Roman" w:hAnsi="Times New Roman"/>
          <w:sz w:val="24"/>
          <w:szCs w:val="24"/>
        </w:rPr>
      </w:pPr>
      <w:bookmarkStart w:id="71" w:name="_Toc523223427"/>
      <w:bookmarkStart w:id="72" w:name="_Toc523223662"/>
      <w:r>
        <w:t>Le sport</w:t>
      </w:r>
      <w:bookmarkEnd w:id="71"/>
      <w:bookmarkEnd w:id="72"/>
      <w:r w:rsidR="00364B61" w:rsidRPr="00364B61">
        <w:t> </w:t>
      </w:r>
    </w:p>
    <w:p w:rsidR="00751758" w:rsidRDefault="00751758"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Encourager et augmenter l’offre de sport sur la commune</w:t>
      </w:r>
    </w:p>
    <w:p w:rsidR="00751758" w:rsidRDefault="00751758"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L’étendre aux ainés autant que possible</w:t>
      </w:r>
    </w:p>
    <w:p w:rsidR="00364B61" w:rsidRDefault="00751758"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les collaborations entre communes</w:t>
      </w:r>
      <w:r w:rsidRPr="0067058B">
        <w:rPr>
          <w:rFonts w:ascii="Calibri" w:eastAsia="Times New Roman" w:hAnsi="Calibri" w:cs="Times New Roman"/>
          <w:lang w:val="fr-BE" w:eastAsia="nl-BE"/>
        </w:rPr>
        <w:t> </w:t>
      </w:r>
    </w:p>
    <w:p w:rsidR="009C156D" w:rsidRDefault="009C156D" w:rsidP="00004889">
      <w:pPr>
        <w:pStyle w:val="Style11"/>
      </w:pPr>
      <w:bookmarkStart w:id="73" w:name="_Toc523223428"/>
      <w:bookmarkStart w:id="74" w:name="_Toc523223663"/>
      <w:r>
        <w:t>La santé</w:t>
      </w:r>
      <w:bookmarkEnd w:id="73"/>
      <w:bookmarkEnd w:id="74"/>
    </w:p>
    <w:p w:rsidR="009C156D" w:rsidRPr="009C156D" w:rsidRDefault="009C156D" w:rsidP="00C944F8">
      <w:pPr>
        <w:numPr>
          <w:ilvl w:val="0"/>
          <w:numId w:val="3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Veiller à ce que les campagnes de prévention soient faites dans les deux langues</w:t>
      </w:r>
    </w:p>
    <w:p w:rsidR="009C156D" w:rsidRPr="009C156D" w:rsidRDefault="009C156D" w:rsidP="00C944F8">
      <w:pPr>
        <w:numPr>
          <w:ilvl w:val="0"/>
          <w:numId w:val="3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Faire un bilan de ces campagnes pour se concentrer sur les campagnes vraiment utiles</w:t>
      </w:r>
    </w:p>
    <w:p w:rsidR="00CF1DAF" w:rsidRDefault="009C156D" w:rsidP="00CF1DAF">
      <w:pPr>
        <w:numPr>
          <w:ilvl w:val="0"/>
          <w:numId w:val="33"/>
        </w:numPr>
        <w:tabs>
          <w:tab w:val="clear" w:pos="720"/>
          <w:tab w:val="num" w:pos="1276"/>
        </w:tabs>
        <w:spacing w:before="100" w:beforeAutospacing="1" w:after="100" w:afterAutospacing="1" w:line="240" w:lineRule="auto"/>
        <w:ind w:left="1276" w:hanging="425"/>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Améliorer les formules d’accompagnement pour se rendre chez le médecin (par ex. Mobilo)</w:t>
      </w:r>
    </w:p>
    <w:p w:rsidR="00CF1DAF" w:rsidRPr="00CF1DAF" w:rsidRDefault="00CF1DAF" w:rsidP="00CF1DAF">
      <w:pPr>
        <w:spacing w:before="100" w:beforeAutospacing="1" w:after="100" w:afterAutospacing="1" w:line="240" w:lineRule="auto"/>
        <w:ind w:left="1276"/>
        <w:textAlignment w:val="baseline"/>
        <w:rPr>
          <w:rFonts w:ascii="Calibri" w:eastAsia="Times New Roman" w:hAnsi="Calibri" w:cs="Times New Roman"/>
          <w:lang w:val="fr-BE" w:eastAsia="nl-BE"/>
        </w:rPr>
      </w:pPr>
    </w:p>
    <w:p w:rsidR="007C087D" w:rsidRPr="00C10C72" w:rsidRDefault="00206AD6" w:rsidP="008759FE">
      <w:pPr>
        <w:pStyle w:val="Style4"/>
      </w:pPr>
      <w:bookmarkStart w:id="75" w:name="_Toc523223429"/>
      <w:bookmarkStart w:id="76" w:name="_Toc523223664"/>
      <w:r w:rsidRPr="00C10C72">
        <w:t>Patrimoine et espace public : une gestion attentive et responsable</w:t>
      </w:r>
      <w:bookmarkEnd w:id="75"/>
      <w:bookmarkEnd w:id="76"/>
      <w:r w:rsidRPr="00C10C72">
        <w:t xml:space="preserve"> </w:t>
      </w:r>
    </w:p>
    <w:p w:rsidR="007C087D" w:rsidRPr="00A92BAE" w:rsidRDefault="00CF1DAF" w:rsidP="00004889">
      <w:pPr>
        <w:pStyle w:val="Style12"/>
      </w:pPr>
      <w:bookmarkStart w:id="77" w:name="_Toc523223430"/>
      <w:bookmarkStart w:id="78" w:name="_Toc523223665"/>
      <w:r>
        <w:t>D</w:t>
      </w:r>
      <w:r w:rsidR="007C087D" w:rsidRPr="00A92BAE">
        <w:t>es voieries</w:t>
      </w:r>
      <w:r>
        <w:t xml:space="preserve"> en bon état</w:t>
      </w:r>
      <w:r w:rsidR="007C087D" w:rsidRPr="00A92BAE">
        <w:t> </w:t>
      </w:r>
      <w:bookmarkEnd w:id="77"/>
      <w:bookmarkEnd w:id="78"/>
      <w:r w:rsidR="007C087D" w:rsidRPr="00A92BAE">
        <w:t> </w:t>
      </w:r>
    </w:p>
    <w:p w:rsidR="002E17CF"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Donner priorité à l’entretien, au réaménagement, et à la réfection des rues</w:t>
      </w:r>
    </w:p>
    <w:p w:rsidR="002E17CF" w:rsidRDefault="002E17CF"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Terminer les réaménagements de rues prévus pour 2018 (rue des Seringas, …)</w:t>
      </w:r>
      <w:r w:rsidR="007C087D" w:rsidRPr="0067058B">
        <w:rPr>
          <w:rFonts w:ascii="Calibri" w:eastAsia="Times New Roman" w:hAnsi="Calibri" w:cs="Times New Roman"/>
          <w:lang w:val="fr-BE" w:eastAsia="nl-BE"/>
        </w:rPr>
        <w:t> </w:t>
      </w:r>
    </w:p>
    <w:p w:rsidR="0067058B" w:rsidRPr="002E17CF" w:rsidRDefault="002E17CF"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E</w:t>
      </w:r>
      <w:r w:rsidR="007C087D" w:rsidRPr="002E17CF">
        <w:rPr>
          <w:rFonts w:ascii="Calibri" w:eastAsia="Times New Roman" w:hAnsi="Calibri" w:cs="Times New Roman"/>
          <w:lang w:val="fr-BE" w:eastAsia="nl-BE"/>
        </w:rPr>
        <w:t>tablir un calendrier pour 6 ans, publié sur le site et mis à jour (avec détails et état d’avancement des travaux, par rue)</w:t>
      </w:r>
      <w:r w:rsidRPr="002E17CF">
        <w:rPr>
          <w:rFonts w:ascii="Calibri" w:eastAsia="Times New Roman" w:hAnsi="Calibri" w:cs="Times New Roman"/>
          <w:lang w:val="fr-BE" w:eastAsia="nl-BE"/>
        </w:rPr>
        <w:t xml:space="preserve"> </w:t>
      </w:r>
      <w:r>
        <w:rPr>
          <w:rFonts w:ascii="Calibri" w:eastAsia="Times New Roman" w:hAnsi="Calibri" w:cs="Times New Roman"/>
          <w:lang w:val="fr-BE" w:eastAsia="nl-BE"/>
        </w:rPr>
        <w:t>Priorité sera donnée aux rues en fonction de l’analyse faite par les services pour l’établissement du plan d’action (BBC) de la prochaine législature – nous proposons</w:t>
      </w:r>
      <w:r w:rsidRPr="002E17CF">
        <w:rPr>
          <w:rFonts w:ascii="Calibri" w:eastAsia="Times New Roman" w:hAnsi="Calibri" w:cs="Times New Roman"/>
          <w:lang w:val="fr-BE" w:eastAsia="nl-BE"/>
        </w:rPr>
        <w:t> : Haagdoornlaan, Patronaatstraat, Lenaertsstraat, Molenstraat,</w:t>
      </w:r>
      <w:r>
        <w:rPr>
          <w:rFonts w:ascii="Calibri" w:eastAsia="Times New Roman" w:hAnsi="Calibri" w:cs="Times New Roman"/>
          <w:lang w:val="fr-BE" w:eastAsia="nl-BE"/>
        </w:rPr>
        <w:t>…</w:t>
      </w:r>
      <w:r w:rsidR="00167C12">
        <w:rPr>
          <w:rFonts w:ascii="Calibri" w:eastAsia="Times New Roman" w:hAnsi="Calibri" w:cs="Times New Roman"/>
          <w:lang w:val="fr-BE" w:eastAsia="nl-BE"/>
        </w:rPr>
        <w:t xml:space="preserve"> notamment.</w:t>
      </w:r>
    </w:p>
    <w:p w:rsidR="0067058B" w:rsidRPr="0067058B"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Associer les habitants au réaménagement de leur rue (réunions pour expliquer et recueillir les commentaires/suggestions) </w:t>
      </w:r>
    </w:p>
    <w:p w:rsidR="0067058B" w:rsidRPr="0067058B"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Assurer une meilleure coordination des travaux prévus par plusieurs intervenants (en particulier les impétrants comme Eandis, Telenet, etc. ...) </w:t>
      </w:r>
    </w:p>
    <w:p w:rsidR="0067058B" w:rsidRPr="0067058B"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 xml:space="preserve">Rénover le reste de l’Avenue </w:t>
      </w:r>
      <w:r w:rsidR="001027B9">
        <w:rPr>
          <w:rFonts w:ascii="Calibri" w:eastAsia="Times New Roman" w:hAnsi="Calibri" w:cs="Times New Roman"/>
          <w:lang w:val="fr-BE" w:eastAsia="nl-BE"/>
        </w:rPr>
        <w:t>Astrid y compris la piste cyclable</w:t>
      </w:r>
      <w:r w:rsidRPr="0067058B">
        <w:rPr>
          <w:rFonts w:ascii="Calibri" w:eastAsia="Times New Roman" w:hAnsi="Calibri" w:cs="Times New Roman"/>
          <w:lang w:val="fr-BE" w:eastAsia="nl-BE"/>
        </w:rPr>
        <w:t> </w:t>
      </w:r>
    </w:p>
    <w:p w:rsidR="0067058B" w:rsidRPr="0067058B"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Etablir un nouveau plan pour le</w:t>
      </w:r>
      <w:r w:rsidR="001027B9">
        <w:rPr>
          <w:rFonts w:ascii="Calibri" w:eastAsia="Times New Roman" w:hAnsi="Calibri" w:cs="Times New Roman"/>
          <w:lang w:val="fr-BE" w:eastAsia="nl-BE"/>
        </w:rPr>
        <w:t xml:space="preserve"> tracé de cette p</w:t>
      </w:r>
      <w:r w:rsidRPr="0067058B">
        <w:rPr>
          <w:rFonts w:ascii="Calibri" w:eastAsia="Times New Roman" w:hAnsi="Calibri" w:cs="Times New Roman"/>
          <w:lang w:val="fr-BE" w:eastAsia="nl-BE"/>
        </w:rPr>
        <w:t>iste cyclable en concertation avec les riverains et introduction d’un nouveau dossier pour demande de subsides aux autorités </w:t>
      </w:r>
    </w:p>
    <w:p w:rsidR="001027B9" w:rsidRPr="001027B9" w:rsidRDefault="001027B9"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1027B9">
        <w:rPr>
          <w:rFonts w:ascii="Calibri" w:eastAsia="Times New Roman" w:hAnsi="Calibri" w:cs="Times New Roman"/>
          <w:lang w:val="fr-BE" w:eastAsia="nl-BE"/>
        </w:rPr>
        <w:t>Aménagement d’une piste cyclable avenue d’Huart</w:t>
      </w:r>
    </w:p>
    <w:p w:rsidR="007C087D" w:rsidRPr="007C087D"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Remplacer les dalles de 30cm des trottoirs par les pavés de nouvelle norme </w:t>
      </w:r>
    </w:p>
    <w:p w:rsidR="007C087D" w:rsidRPr="007C087D" w:rsidRDefault="007C087D" w:rsidP="00F237A8">
      <w:pPr>
        <w:numPr>
          <w:ilvl w:val="0"/>
          <w:numId w:val="33"/>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Renforcement des entrées de garage pour augmenter la qualité et faciliter l’entretien </w:t>
      </w:r>
    </w:p>
    <w:p w:rsidR="007C087D" w:rsidRPr="007C087D" w:rsidRDefault="00CF1DAF" w:rsidP="00004889">
      <w:pPr>
        <w:pStyle w:val="Style12"/>
        <w:rPr>
          <w:rFonts w:ascii="Times New Roman" w:hAnsi="Times New Roman"/>
          <w:sz w:val="24"/>
          <w:szCs w:val="24"/>
        </w:rPr>
      </w:pPr>
      <w:bookmarkStart w:id="79" w:name="_Toc523223431"/>
      <w:bookmarkStart w:id="80" w:name="_Toc523223666"/>
      <w:r>
        <w:t>D</w:t>
      </w:r>
      <w:r w:rsidR="007C087D" w:rsidRPr="007C087D">
        <w:t>es bâtiments communaux</w:t>
      </w:r>
      <w:r>
        <w:t xml:space="preserve"> fonctionnels</w:t>
      </w:r>
      <w:r w:rsidR="007C087D" w:rsidRPr="007C087D">
        <w:t> </w:t>
      </w:r>
      <w:bookmarkEnd w:id="79"/>
      <w:bookmarkEnd w:id="80"/>
    </w:p>
    <w:p w:rsidR="009C156D"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 xml:space="preserve">Relancer la restauration et la réaffectation des bâtiments communaux : le bâtiment du PWA (promis aux associations culturelles), la justice de paix, la Ferme Van Deuren et la conciergerie du château Jourdain, le </w:t>
      </w:r>
      <w:r w:rsidR="009C156D">
        <w:rPr>
          <w:rFonts w:ascii="Calibri" w:eastAsia="Times New Roman" w:hAnsi="Calibri" w:cs="Times New Roman"/>
          <w:lang w:val="fr-BE" w:eastAsia="nl-BE"/>
        </w:rPr>
        <w:t>Chaudron</w:t>
      </w:r>
      <w:r w:rsidRPr="009C156D">
        <w:rPr>
          <w:rFonts w:ascii="Calibri" w:eastAsia="Times New Roman" w:hAnsi="Calibri" w:cs="Times New Roman"/>
          <w:lang w:val="fr-BE" w:eastAsia="nl-BE"/>
        </w:rPr>
        <w:t> : des scénarios existent pour tous ces bâtiments </w:t>
      </w:r>
    </w:p>
    <w:p w:rsidR="0067058B" w:rsidRPr="009C156D"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Discuter l’affectation du terrain ‘le Markt’ </w:t>
      </w:r>
    </w:p>
    <w:p w:rsidR="0067058B" w:rsidRPr="0067058B"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Veiller à ce qu’il y ait des contrats pour tous les biens communaux occupés par des tiers (ex le club de football), et à ce que les occupants remplissent leurs devoirs (entretien, paiement du loyer, assurance, etc…). </w:t>
      </w:r>
    </w:p>
    <w:p w:rsidR="0067058B" w:rsidRPr="0067058B"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Assurer l’extension de l’école Klimboom (remplacer les containers) </w:t>
      </w:r>
    </w:p>
    <w:p w:rsidR="007C087D" w:rsidRPr="0067058B"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67058B">
        <w:rPr>
          <w:rFonts w:ascii="Calibri" w:eastAsia="Times New Roman" w:hAnsi="Calibri" w:cs="Times New Roman"/>
          <w:lang w:val="fr-BE" w:eastAsia="nl-BE"/>
        </w:rPr>
        <w:t>Etendre le réfectoire de l’école Diabolo et résoudre le problème d’amiante </w:t>
      </w:r>
    </w:p>
    <w:p w:rsidR="007C087D" w:rsidRPr="007C087D" w:rsidRDefault="007C087D" w:rsidP="00F237A8">
      <w:pPr>
        <w:numPr>
          <w:ilvl w:val="0"/>
          <w:numId w:val="34"/>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Installer des panneaux solaires sur les bâtiments communaux pour augmenter la production d’eau chaude. </w:t>
      </w:r>
    </w:p>
    <w:p w:rsidR="007C087D" w:rsidRPr="007C087D" w:rsidRDefault="00CF1DAF" w:rsidP="00004889">
      <w:pPr>
        <w:pStyle w:val="Style12"/>
        <w:rPr>
          <w:rFonts w:ascii="Times New Roman" w:hAnsi="Times New Roman"/>
          <w:sz w:val="24"/>
          <w:szCs w:val="24"/>
        </w:rPr>
      </w:pPr>
      <w:bookmarkStart w:id="81" w:name="_Toc523223432"/>
      <w:bookmarkStart w:id="82" w:name="_Toc523223667"/>
      <w:r>
        <w:t>D</w:t>
      </w:r>
      <w:r w:rsidR="007C087D" w:rsidRPr="007C087D">
        <w:t>es cimetières</w:t>
      </w:r>
      <w:bookmarkEnd w:id="81"/>
      <w:bookmarkEnd w:id="82"/>
      <w:r>
        <w:t xml:space="preserve"> beaux et humains</w:t>
      </w:r>
      <w:r w:rsidR="007C087D" w:rsidRPr="007C087D">
        <w:t> </w:t>
      </w:r>
      <w:r w:rsidR="007C087D" w:rsidRPr="007C087D">
        <w:rPr>
          <w:rFonts w:ascii="Calibri" w:hAnsi="Calibri"/>
        </w:rPr>
        <w:t> </w:t>
      </w:r>
    </w:p>
    <w:p w:rsidR="007C087D" w:rsidRPr="00CF1DAF" w:rsidRDefault="007C087D" w:rsidP="00CF1DAF">
      <w:pPr>
        <w:numPr>
          <w:ilvl w:val="0"/>
          <w:numId w:val="35"/>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9C156D">
        <w:rPr>
          <w:rFonts w:ascii="Calibri" w:eastAsia="Times New Roman" w:hAnsi="Calibri" w:cs="Times New Roman"/>
          <w:lang w:val="fr-BE" w:eastAsia="nl-BE"/>
        </w:rPr>
        <w:t>Réorganiser les cimetières vu le manque de place, en respectant les diverses façons de faire son deuil (plantations sur les tombes, etc. ...), le patrimoine (les pierres tombales anciennes), les sensibilités et mode de vie actuels, la tendance à faire des cimetières des lieux de nature</w:t>
      </w:r>
      <w:r w:rsidRPr="00CF1DAF">
        <w:rPr>
          <w:rFonts w:ascii="Calibri" w:eastAsia="Times New Roman" w:hAnsi="Calibri" w:cs="Times New Roman"/>
          <w:lang w:val="fr-BE" w:eastAsia="nl-BE"/>
        </w:rPr>
        <w:t> </w:t>
      </w:r>
    </w:p>
    <w:p w:rsidR="007C087D" w:rsidRPr="007C087D" w:rsidRDefault="00CA4373" w:rsidP="00004889">
      <w:pPr>
        <w:pStyle w:val="Style12"/>
        <w:rPr>
          <w:rFonts w:ascii="Times New Roman" w:hAnsi="Times New Roman"/>
          <w:sz w:val="24"/>
          <w:szCs w:val="24"/>
        </w:rPr>
      </w:pPr>
      <w:bookmarkStart w:id="83" w:name="_Toc523223433"/>
      <w:bookmarkStart w:id="84" w:name="_Toc523223668"/>
      <w:r>
        <w:t>Une vraie p</w:t>
      </w:r>
      <w:r w:rsidR="007C087D" w:rsidRPr="007C087D">
        <w:t>olitique en matière d’aménagement du territoire</w:t>
      </w:r>
      <w:bookmarkEnd w:id="83"/>
      <w:bookmarkEnd w:id="84"/>
      <w:r w:rsidR="007C087D" w:rsidRPr="007C087D">
        <w:t> </w:t>
      </w:r>
    </w:p>
    <w:p w:rsidR="007C087D" w:rsidRPr="007C087D" w:rsidRDefault="00CC45D7" w:rsidP="00F237A8">
      <w:pPr>
        <w:numPr>
          <w:ilvl w:val="0"/>
          <w:numId w:val="3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Développer une vision globale en matière d’urbanisme avec attention particulière pour la zone inondable et la nécessité d’arrêter de bétonner</w:t>
      </w:r>
      <w:r w:rsidR="007C087D" w:rsidRPr="007C087D">
        <w:rPr>
          <w:rFonts w:ascii="Calibri" w:eastAsia="Times New Roman" w:hAnsi="Calibri" w:cs="Times New Roman"/>
          <w:lang w:val="fr-BE" w:eastAsia="nl-BE"/>
        </w:rPr>
        <w:t> </w:t>
      </w:r>
    </w:p>
    <w:p w:rsidR="007C087D" w:rsidRPr="007C087D" w:rsidRDefault="007C087D" w:rsidP="00F237A8">
      <w:pPr>
        <w:numPr>
          <w:ilvl w:val="0"/>
          <w:numId w:val="36"/>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Poursuivre la procédure de confection d’un nouveau plan d’affectation du territoire, entamée depuis fin 2017, avec</w:t>
      </w:r>
      <w:r w:rsidR="00CC45D7">
        <w:rPr>
          <w:rFonts w:ascii="Calibri" w:eastAsia="Times New Roman" w:hAnsi="Calibri" w:cs="Times New Roman"/>
          <w:lang w:val="fr-BE" w:eastAsia="nl-BE"/>
        </w:rPr>
        <w:t> :</w:t>
      </w:r>
    </w:p>
    <w:p w:rsidR="00FD1F11" w:rsidRDefault="007C087D" w:rsidP="00F237A8">
      <w:pPr>
        <w:numPr>
          <w:ilvl w:val="0"/>
          <w:numId w:val="3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Priorité à la régularisation des permis illégaux délivrés autrefois par la commune. </w:t>
      </w:r>
    </w:p>
    <w:p w:rsidR="007C087D" w:rsidRPr="007C087D" w:rsidRDefault="007C087D" w:rsidP="00F237A8">
      <w:pPr>
        <w:numPr>
          <w:ilvl w:val="0"/>
          <w:numId w:val="3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Préservation du caractère actuel de la commune (beaucoup d’espaces verts, des petites maisons ou petits immeubles qui ne suppriment pas l’ensoleillement des voisins et de la rue). </w:t>
      </w:r>
    </w:p>
    <w:p w:rsidR="007C087D" w:rsidRPr="007C087D" w:rsidRDefault="007C087D" w:rsidP="00F237A8">
      <w:pPr>
        <w:numPr>
          <w:ilvl w:val="0"/>
          <w:numId w:val="37"/>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Préférence pour les commerces de proximité de petites dimensions. </w:t>
      </w:r>
    </w:p>
    <w:p w:rsidR="007C087D" w:rsidRPr="007C087D" w:rsidRDefault="007C087D" w:rsidP="00F237A8">
      <w:pPr>
        <w:numPr>
          <w:ilvl w:val="0"/>
          <w:numId w:val="37"/>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Attention particulière pour la zone agricole du Pikdorenveld qui pourrait devenir zone à bâtir :</w:t>
      </w:r>
      <w:r w:rsidR="00CC45D7">
        <w:rPr>
          <w:rFonts w:ascii="Calibri" w:eastAsia="Times New Roman" w:hAnsi="Calibri" w:cs="Times New Roman"/>
          <w:lang w:val="fr-BE" w:eastAsia="nl-BE"/>
        </w:rPr>
        <w:t xml:space="preserve"> endroit idéal pour développer d</w:t>
      </w:r>
      <w:r w:rsidRPr="007C087D">
        <w:rPr>
          <w:rFonts w:ascii="Calibri" w:eastAsia="Times New Roman" w:hAnsi="Calibri" w:cs="Times New Roman"/>
          <w:lang w:val="fr-BE" w:eastAsia="nl-BE"/>
        </w:rPr>
        <w:t>es espaces verts, voire pour y construire la nouvelle maison communale.  </w:t>
      </w:r>
    </w:p>
    <w:p w:rsidR="00FD1F11" w:rsidRDefault="007C087D" w:rsidP="00F237A8">
      <w:pPr>
        <w:numPr>
          <w:ilvl w:val="0"/>
          <w:numId w:val="38"/>
        </w:numPr>
        <w:tabs>
          <w:tab w:val="clear" w:pos="720"/>
          <w:tab w:val="num" w:pos="1276"/>
        </w:tabs>
        <w:spacing w:after="0"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Développer une politique en matière de logements pour étudiants (combien, à quel endroit, moyennant quelles conditions de parking, etc…). </w:t>
      </w:r>
    </w:p>
    <w:p w:rsidR="00FD1F11" w:rsidRPr="00FD1F11" w:rsidRDefault="007C087D"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Développer une politique pour les logements kangourous et pour personnes handicapées </w:t>
      </w:r>
    </w:p>
    <w:p w:rsidR="007C087D" w:rsidRPr="007C087D" w:rsidRDefault="007C087D"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Créer des logements à prix abordables pour attirer/maintenir les jeunes à Kraainem (il y a des parcelles à bâtir disponibles dans le quartier du béguinage) </w:t>
      </w:r>
    </w:p>
    <w:p w:rsidR="007C087D" w:rsidRPr="007C087D" w:rsidRDefault="007C087D"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sidRPr="007C087D">
        <w:rPr>
          <w:rFonts w:ascii="Calibri" w:eastAsia="Times New Roman" w:hAnsi="Calibri" w:cs="Times New Roman"/>
          <w:lang w:val="fr-BE" w:eastAsia="nl-BE"/>
        </w:rPr>
        <w:t>Développer le terrain en friche du Markt </w:t>
      </w:r>
    </w:p>
    <w:p w:rsidR="007C087D" w:rsidRPr="007C087D" w:rsidRDefault="002E17CF"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val="fr-BE" w:eastAsia="nl-BE"/>
        </w:rPr>
      </w:pPr>
      <w:r>
        <w:rPr>
          <w:rFonts w:ascii="Calibri" w:eastAsia="Times New Roman" w:hAnsi="Calibri" w:cs="Times New Roman"/>
          <w:lang w:val="fr-BE" w:eastAsia="nl-BE"/>
        </w:rPr>
        <w:t>Favoriser la transformation de maisons unifamiliales en maisons à deux entrées pour éviter la construction de nouveaux bâtiments</w:t>
      </w:r>
      <w:r w:rsidR="007C087D" w:rsidRPr="007C087D">
        <w:rPr>
          <w:rFonts w:ascii="Calibri" w:eastAsia="Times New Roman" w:hAnsi="Calibri" w:cs="Times New Roman"/>
          <w:lang w:val="fr-BE" w:eastAsia="nl-BE"/>
        </w:rPr>
        <w:t> </w:t>
      </w:r>
    </w:p>
    <w:p w:rsidR="007C087D" w:rsidRPr="007C087D" w:rsidRDefault="007C087D"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Calibri" w:eastAsia="Times New Roman" w:hAnsi="Calibri" w:cs="Times New Roman"/>
          <w:lang w:eastAsia="nl-BE"/>
        </w:rPr>
      </w:pPr>
      <w:r w:rsidRPr="007C087D">
        <w:rPr>
          <w:rFonts w:ascii="Calibri" w:eastAsia="Times New Roman" w:hAnsi="Calibri" w:cs="Times New Roman"/>
          <w:lang w:val="fr-BE" w:eastAsia="nl-BE"/>
        </w:rPr>
        <w:t>Ajouter des espaces verts</w:t>
      </w:r>
      <w:r w:rsidRPr="007C087D">
        <w:rPr>
          <w:rFonts w:ascii="Calibri" w:eastAsia="Times New Roman" w:hAnsi="Calibri" w:cs="Times New Roman"/>
          <w:lang w:eastAsia="nl-BE"/>
        </w:rPr>
        <w:t> </w:t>
      </w:r>
    </w:p>
    <w:p w:rsidR="007C087D" w:rsidRPr="002E17CF" w:rsidRDefault="007C087D" w:rsidP="00F237A8">
      <w:pPr>
        <w:numPr>
          <w:ilvl w:val="0"/>
          <w:numId w:val="38"/>
        </w:numPr>
        <w:tabs>
          <w:tab w:val="clear" w:pos="720"/>
          <w:tab w:val="num" w:pos="1276"/>
        </w:tabs>
        <w:spacing w:before="100" w:beforeAutospacing="1" w:after="100" w:afterAutospacing="1" w:line="240" w:lineRule="auto"/>
        <w:ind w:left="1276" w:hanging="425"/>
        <w:jc w:val="both"/>
        <w:textAlignment w:val="baseline"/>
        <w:rPr>
          <w:rFonts w:ascii="Times New Roman" w:eastAsia="Times New Roman" w:hAnsi="Times New Roman" w:cs="Times New Roman"/>
          <w:sz w:val="24"/>
          <w:szCs w:val="24"/>
          <w:lang w:val="fr-BE" w:eastAsia="nl-BE"/>
        </w:rPr>
      </w:pPr>
      <w:r w:rsidRPr="002E17CF">
        <w:rPr>
          <w:rFonts w:ascii="Calibri" w:eastAsia="Times New Roman" w:hAnsi="Calibri" w:cs="Times New Roman"/>
          <w:lang w:val="fr-BE" w:eastAsia="nl-BE"/>
        </w:rPr>
        <w:t>Inciter les propriétaires de logements vides à les remettre sur le marché (par une taxe ou une aide à la rénovation) </w:t>
      </w:r>
    </w:p>
    <w:p w:rsidR="007A4475" w:rsidRPr="007C087D" w:rsidRDefault="007A4475">
      <w:pPr>
        <w:rPr>
          <w:lang w:val="fr-BE"/>
        </w:rPr>
      </w:pPr>
    </w:p>
    <w:sectPr w:rsidR="007A4475" w:rsidRPr="007C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10F"/>
    <w:multiLevelType w:val="multilevel"/>
    <w:tmpl w:val="FBCC70B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9ED"/>
    <w:multiLevelType w:val="multilevel"/>
    <w:tmpl w:val="686A2FA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4E89"/>
    <w:multiLevelType w:val="multilevel"/>
    <w:tmpl w:val="D27C983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63493"/>
    <w:multiLevelType w:val="multilevel"/>
    <w:tmpl w:val="8FE81D4A"/>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227C0"/>
    <w:multiLevelType w:val="hybridMultilevel"/>
    <w:tmpl w:val="903487D2"/>
    <w:lvl w:ilvl="0" w:tplc="0ED2004C">
      <w:start w:val="1"/>
      <w:numFmt w:val="decimal"/>
      <w:pStyle w:val="Style12"/>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0C9A2258"/>
    <w:multiLevelType w:val="hybridMultilevel"/>
    <w:tmpl w:val="04301A74"/>
    <w:lvl w:ilvl="0" w:tplc="23CC99E2">
      <w:start w:val="1"/>
      <w:numFmt w:val="lowerLetter"/>
      <w:pStyle w:val="Style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AB763B"/>
    <w:multiLevelType w:val="multilevel"/>
    <w:tmpl w:val="F1E0A82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54288"/>
    <w:multiLevelType w:val="multilevel"/>
    <w:tmpl w:val="01BE4CC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C1410"/>
    <w:multiLevelType w:val="multilevel"/>
    <w:tmpl w:val="D6F2B36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1016C"/>
    <w:multiLevelType w:val="hybridMultilevel"/>
    <w:tmpl w:val="253233F4"/>
    <w:lvl w:ilvl="0" w:tplc="A12E13AE">
      <w:start w:val="1"/>
      <w:numFmt w:val="decimal"/>
      <w:pStyle w:val="Style9"/>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14843DB8"/>
    <w:multiLevelType w:val="multilevel"/>
    <w:tmpl w:val="06706D80"/>
    <w:lvl w:ilvl="0">
      <w:start w:val="1"/>
      <w:numFmt w:val="bullet"/>
      <w:lvlText w:val=""/>
      <w:lvlJc w:val="left"/>
      <w:pPr>
        <w:tabs>
          <w:tab w:val="num" w:pos="1494"/>
        </w:tabs>
        <w:ind w:left="1494"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4321B"/>
    <w:multiLevelType w:val="multilevel"/>
    <w:tmpl w:val="2F1A7B4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C67BA"/>
    <w:multiLevelType w:val="multilevel"/>
    <w:tmpl w:val="F19449E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0D0B0E"/>
    <w:multiLevelType w:val="hybridMultilevel"/>
    <w:tmpl w:val="B156BA3C"/>
    <w:lvl w:ilvl="0" w:tplc="294EE476">
      <w:start w:val="1"/>
      <w:numFmt w:val="decimal"/>
      <w:pStyle w:val="Styl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B6A79CB"/>
    <w:multiLevelType w:val="multilevel"/>
    <w:tmpl w:val="ECF64B8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861A85"/>
    <w:multiLevelType w:val="multilevel"/>
    <w:tmpl w:val="07301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2F6314"/>
    <w:multiLevelType w:val="multilevel"/>
    <w:tmpl w:val="912CCCE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6C22FF"/>
    <w:multiLevelType w:val="hybridMultilevel"/>
    <w:tmpl w:val="17A46026"/>
    <w:lvl w:ilvl="0" w:tplc="2E36365C">
      <w:start w:val="1"/>
      <w:numFmt w:val="decimal"/>
      <w:pStyle w:val="Style4"/>
      <w:lvlText w:val="DOMAINE %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8" w15:restartNumberingAfterBreak="0">
    <w:nsid w:val="1E11181E"/>
    <w:multiLevelType w:val="multilevel"/>
    <w:tmpl w:val="29724FF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30447F"/>
    <w:multiLevelType w:val="multilevel"/>
    <w:tmpl w:val="BC1048C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4336CA"/>
    <w:multiLevelType w:val="hybridMultilevel"/>
    <w:tmpl w:val="1EFCEF12"/>
    <w:lvl w:ilvl="0" w:tplc="21E6B9D2">
      <w:start w:val="1"/>
      <w:numFmt w:val="decimal"/>
      <w:pStyle w:val="Style11"/>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2598004D"/>
    <w:multiLevelType w:val="multilevel"/>
    <w:tmpl w:val="967A368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B9549D"/>
    <w:multiLevelType w:val="multilevel"/>
    <w:tmpl w:val="98546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584386"/>
    <w:multiLevelType w:val="hybridMultilevel"/>
    <w:tmpl w:val="7DE0A260"/>
    <w:lvl w:ilvl="0" w:tplc="BF268D26">
      <w:start w:val="1"/>
      <w:numFmt w:val="lowerLetter"/>
      <w:pStyle w:val="Style5"/>
      <w:lvlText w:val="%1)"/>
      <w:lvlJc w:val="left"/>
      <w:pPr>
        <w:ind w:left="1440" w:hanging="360"/>
      </w:pPr>
      <w:rPr>
        <w:rFonts w:ascii="Calibri" w:eastAsia="Times New Roman" w:hAnsi="Calibri" w:cs="Times New Roman" w:hint="default"/>
        <w:spacing w:val="1"/>
        <w:w w:val="103"/>
        <w:sz w:val="22"/>
        <w:szCs w:val="19"/>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2789675D"/>
    <w:multiLevelType w:val="multilevel"/>
    <w:tmpl w:val="90B87FA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3D4EF8"/>
    <w:multiLevelType w:val="multilevel"/>
    <w:tmpl w:val="8578B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39056E"/>
    <w:multiLevelType w:val="multilevel"/>
    <w:tmpl w:val="F3083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061BDA"/>
    <w:multiLevelType w:val="multilevel"/>
    <w:tmpl w:val="4A086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667C84"/>
    <w:multiLevelType w:val="multilevel"/>
    <w:tmpl w:val="2BF24EC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482ED7"/>
    <w:multiLevelType w:val="multilevel"/>
    <w:tmpl w:val="833AB82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2752E"/>
    <w:multiLevelType w:val="hybridMultilevel"/>
    <w:tmpl w:val="86B8DCBE"/>
    <w:lvl w:ilvl="0" w:tplc="F56A9EEA">
      <w:start w:val="1"/>
      <w:numFmt w:val="decimal"/>
      <w:pStyle w:val="Style7"/>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4B525B6A"/>
    <w:multiLevelType w:val="multilevel"/>
    <w:tmpl w:val="97E4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66007F"/>
    <w:multiLevelType w:val="multilevel"/>
    <w:tmpl w:val="502040C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343B03"/>
    <w:multiLevelType w:val="hybridMultilevel"/>
    <w:tmpl w:val="DC1A7E5C"/>
    <w:lvl w:ilvl="0" w:tplc="25048F6E">
      <w:start w:val="1"/>
      <w:numFmt w:val="decimal"/>
      <w:pStyle w:val="Style10"/>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4F680FC6"/>
    <w:multiLevelType w:val="multilevel"/>
    <w:tmpl w:val="262EF4C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BE2AA7"/>
    <w:multiLevelType w:val="hybridMultilevel"/>
    <w:tmpl w:val="E67E12D6"/>
    <w:lvl w:ilvl="0" w:tplc="842046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7701B64"/>
    <w:multiLevelType w:val="multilevel"/>
    <w:tmpl w:val="1966C4B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284A28"/>
    <w:multiLevelType w:val="multilevel"/>
    <w:tmpl w:val="B512060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AC362B"/>
    <w:multiLevelType w:val="multilevel"/>
    <w:tmpl w:val="1CFEACF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AD5AAE"/>
    <w:multiLevelType w:val="hybridMultilevel"/>
    <w:tmpl w:val="2604D1CA"/>
    <w:lvl w:ilvl="0" w:tplc="DCC050C6">
      <w:start w:val="1"/>
      <w:numFmt w:val="decimal"/>
      <w:pStyle w:val="Style1"/>
      <w:lvlText w:val="PARTIE %1."/>
      <w:lvlJc w:val="left"/>
      <w:pPr>
        <w:ind w:left="720" w:hanging="360"/>
      </w:pPr>
      <w:rPr>
        <w:rFonts w:hint="default"/>
        <w:color w:val="BF8F00" w:themeColor="accent4" w:themeShade="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F2134DE"/>
    <w:multiLevelType w:val="multilevel"/>
    <w:tmpl w:val="26307230"/>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196F01"/>
    <w:multiLevelType w:val="multilevel"/>
    <w:tmpl w:val="95D49582"/>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17CFF"/>
    <w:multiLevelType w:val="multilevel"/>
    <w:tmpl w:val="A014AB5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EE699A"/>
    <w:multiLevelType w:val="hybridMultilevel"/>
    <w:tmpl w:val="C58066AE"/>
    <w:lvl w:ilvl="0" w:tplc="93E08A16">
      <w:start w:val="1"/>
      <w:numFmt w:val="decimal"/>
      <w:pStyle w:val="Style8"/>
      <w:lvlText w:val="%1."/>
      <w:lvlJc w:val="left"/>
      <w:pPr>
        <w:ind w:left="11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875" w:hanging="360"/>
      </w:pPr>
    </w:lvl>
    <w:lvl w:ilvl="2" w:tplc="080C001B" w:tentative="1">
      <w:start w:val="1"/>
      <w:numFmt w:val="lowerRoman"/>
      <w:lvlText w:val="%3."/>
      <w:lvlJc w:val="right"/>
      <w:pPr>
        <w:ind w:left="2595" w:hanging="180"/>
      </w:pPr>
    </w:lvl>
    <w:lvl w:ilvl="3" w:tplc="080C000F" w:tentative="1">
      <w:start w:val="1"/>
      <w:numFmt w:val="decimal"/>
      <w:lvlText w:val="%4."/>
      <w:lvlJc w:val="left"/>
      <w:pPr>
        <w:ind w:left="3315" w:hanging="360"/>
      </w:pPr>
    </w:lvl>
    <w:lvl w:ilvl="4" w:tplc="080C0019" w:tentative="1">
      <w:start w:val="1"/>
      <w:numFmt w:val="lowerLetter"/>
      <w:lvlText w:val="%5."/>
      <w:lvlJc w:val="left"/>
      <w:pPr>
        <w:ind w:left="4035" w:hanging="360"/>
      </w:pPr>
    </w:lvl>
    <w:lvl w:ilvl="5" w:tplc="080C001B" w:tentative="1">
      <w:start w:val="1"/>
      <w:numFmt w:val="lowerRoman"/>
      <w:lvlText w:val="%6."/>
      <w:lvlJc w:val="right"/>
      <w:pPr>
        <w:ind w:left="4755" w:hanging="180"/>
      </w:pPr>
    </w:lvl>
    <w:lvl w:ilvl="6" w:tplc="080C000F" w:tentative="1">
      <w:start w:val="1"/>
      <w:numFmt w:val="decimal"/>
      <w:lvlText w:val="%7."/>
      <w:lvlJc w:val="left"/>
      <w:pPr>
        <w:ind w:left="5475" w:hanging="360"/>
      </w:pPr>
    </w:lvl>
    <w:lvl w:ilvl="7" w:tplc="080C0019" w:tentative="1">
      <w:start w:val="1"/>
      <w:numFmt w:val="lowerLetter"/>
      <w:lvlText w:val="%8."/>
      <w:lvlJc w:val="left"/>
      <w:pPr>
        <w:ind w:left="6195" w:hanging="360"/>
      </w:pPr>
    </w:lvl>
    <w:lvl w:ilvl="8" w:tplc="080C001B" w:tentative="1">
      <w:start w:val="1"/>
      <w:numFmt w:val="lowerRoman"/>
      <w:lvlText w:val="%9."/>
      <w:lvlJc w:val="right"/>
      <w:pPr>
        <w:ind w:left="6915" w:hanging="180"/>
      </w:pPr>
    </w:lvl>
  </w:abstractNum>
  <w:abstractNum w:abstractNumId="44" w15:restartNumberingAfterBreak="0">
    <w:nsid w:val="6EC6640E"/>
    <w:multiLevelType w:val="multilevel"/>
    <w:tmpl w:val="CA6E57D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D924FF"/>
    <w:multiLevelType w:val="multilevel"/>
    <w:tmpl w:val="16E47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531018"/>
    <w:multiLevelType w:val="hybridMultilevel"/>
    <w:tmpl w:val="10EEEBEC"/>
    <w:lvl w:ilvl="0" w:tplc="46D27B38">
      <w:start w:val="1"/>
      <w:numFmt w:val="decimal"/>
      <w:pStyle w:val="Style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6C81ABB"/>
    <w:multiLevelType w:val="multilevel"/>
    <w:tmpl w:val="B73E563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C873CB"/>
    <w:multiLevelType w:val="multilevel"/>
    <w:tmpl w:val="7508368C"/>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A515B5"/>
    <w:multiLevelType w:val="multilevel"/>
    <w:tmpl w:val="7FB6C658"/>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BD2538"/>
    <w:multiLevelType w:val="multilevel"/>
    <w:tmpl w:val="291220C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2"/>
  </w:num>
  <w:num w:numId="3">
    <w:abstractNumId w:val="26"/>
  </w:num>
  <w:num w:numId="4">
    <w:abstractNumId w:val="15"/>
  </w:num>
  <w:num w:numId="5">
    <w:abstractNumId w:val="25"/>
  </w:num>
  <w:num w:numId="6">
    <w:abstractNumId w:val="45"/>
  </w:num>
  <w:num w:numId="7">
    <w:abstractNumId w:val="27"/>
  </w:num>
  <w:num w:numId="8">
    <w:abstractNumId w:val="10"/>
  </w:num>
  <w:num w:numId="9">
    <w:abstractNumId w:val="34"/>
  </w:num>
  <w:num w:numId="10">
    <w:abstractNumId w:val="1"/>
  </w:num>
  <w:num w:numId="11">
    <w:abstractNumId w:val="40"/>
  </w:num>
  <w:num w:numId="12">
    <w:abstractNumId w:val="19"/>
  </w:num>
  <w:num w:numId="13">
    <w:abstractNumId w:val="16"/>
  </w:num>
  <w:num w:numId="14">
    <w:abstractNumId w:val="21"/>
  </w:num>
  <w:num w:numId="15">
    <w:abstractNumId w:val="38"/>
  </w:num>
  <w:num w:numId="16">
    <w:abstractNumId w:val="18"/>
  </w:num>
  <w:num w:numId="17">
    <w:abstractNumId w:val="44"/>
  </w:num>
  <w:num w:numId="18">
    <w:abstractNumId w:val="14"/>
  </w:num>
  <w:num w:numId="19">
    <w:abstractNumId w:val="49"/>
  </w:num>
  <w:num w:numId="20">
    <w:abstractNumId w:val="24"/>
  </w:num>
  <w:num w:numId="21">
    <w:abstractNumId w:val="12"/>
  </w:num>
  <w:num w:numId="22">
    <w:abstractNumId w:val="28"/>
  </w:num>
  <w:num w:numId="23">
    <w:abstractNumId w:val="32"/>
  </w:num>
  <w:num w:numId="24">
    <w:abstractNumId w:val="11"/>
  </w:num>
  <w:num w:numId="25">
    <w:abstractNumId w:val="2"/>
  </w:num>
  <w:num w:numId="26">
    <w:abstractNumId w:val="7"/>
  </w:num>
  <w:num w:numId="27">
    <w:abstractNumId w:val="41"/>
  </w:num>
  <w:num w:numId="28">
    <w:abstractNumId w:val="50"/>
  </w:num>
  <w:num w:numId="29">
    <w:abstractNumId w:val="42"/>
  </w:num>
  <w:num w:numId="30">
    <w:abstractNumId w:val="37"/>
  </w:num>
  <w:num w:numId="31">
    <w:abstractNumId w:val="36"/>
  </w:num>
  <w:num w:numId="32">
    <w:abstractNumId w:val="48"/>
  </w:num>
  <w:num w:numId="33">
    <w:abstractNumId w:val="6"/>
  </w:num>
  <w:num w:numId="34">
    <w:abstractNumId w:val="29"/>
  </w:num>
  <w:num w:numId="35">
    <w:abstractNumId w:val="8"/>
  </w:num>
  <w:num w:numId="36">
    <w:abstractNumId w:val="3"/>
  </w:num>
  <w:num w:numId="37">
    <w:abstractNumId w:val="0"/>
  </w:num>
  <w:num w:numId="38">
    <w:abstractNumId w:val="47"/>
  </w:num>
  <w:num w:numId="39">
    <w:abstractNumId w:val="35"/>
  </w:num>
  <w:num w:numId="40">
    <w:abstractNumId w:val="46"/>
  </w:num>
  <w:num w:numId="41">
    <w:abstractNumId w:val="39"/>
  </w:num>
  <w:num w:numId="42">
    <w:abstractNumId w:val="13"/>
  </w:num>
  <w:num w:numId="43">
    <w:abstractNumId w:val="17"/>
  </w:num>
  <w:num w:numId="44">
    <w:abstractNumId w:val="23"/>
  </w:num>
  <w:num w:numId="45">
    <w:abstractNumId w:val="5"/>
  </w:num>
  <w:num w:numId="46">
    <w:abstractNumId w:val="30"/>
  </w:num>
  <w:num w:numId="47">
    <w:abstractNumId w:val="43"/>
  </w:num>
  <w:num w:numId="48">
    <w:abstractNumId w:val="9"/>
  </w:num>
  <w:num w:numId="49">
    <w:abstractNumId w:val="33"/>
  </w:num>
  <w:num w:numId="50">
    <w:abstractNumId w:val="20"/>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7D"/>
    <w:rsid w:val="0000109D"/>
    <w:rsid w:val="00004889"/>
    <w:rsid w:val="0004380B"/>
    <w:rsid w:val="000578F1"/>
    <w:rsid w:val="000A0A9D"/>
    <w:rsid w:val="000B2AE7"/>
    <w:rsid w:val="001027B9"/>
    <w:rsid w:val="00114970"/>
    <w:rsid w:val="001234A5"/>
    <w:rsid w:val="00151E88"/>
    <w:rsid w:val="00167C12"/>
    <w:rsid w:val="0019556D"/>
    <w:rsid w:val="001E5DF4"/>
    <w:rsid w:val="001F1913"/>
    <w:rsid w:val="001F6B74"/>
    <w:rsid w:val="00206AD6"/>
    <w:rsid w:val="0023653F"/>
    <w:rsid w:val="002716AA"/>
    <w:rsid w:val="002845DC"/>
    <w:rsid w:val="002A2FE9"/>
    <w:rsid w:val="002E17CF"/>
    <w:rsid w:val="003318C5"/>
    <w:rsid w:val="003605D6"/>
    <w:rsid w:val="00364B61"/>
    <w:rsid w:val="003C14C0"/>
    <w:rsid w:val="00407A6D"/>
    <w:rsid w:val="00440A8C"/>
    <w:rsid w:val="00447364"/>
    <w:rsid w:val="00514C4F"/>
    <w:rsid w:val="005356DF"/>
    <w:rsid w:val="00540729"/>
    <w:rsid w:val="00541CD1"/>
    <w:rsid w:val="00543F01"/>
    <w:rsid w:val="00571F3B"/>
    <w:rsid w:val="005A0006"/>
    <w:rsid w:val="005D544B"/>
    <w:rsid w:val="00641668"/>
    <w:rsid w:val="00643E28"/>
    <w:rsid w:val="00655536"/>
    <w:rsid w:val="00662625"/>
    <w:rsid w:val="0067058B"/>
    <w:rsid w:val="00685015"/>
    <w:rsid w:val="00691821"/>
    <w:rsid w:val="007478FE"/>
    <w:rsid w:val="00751758"/>
    <w:rsid w:val="0076723D"/>
    <w:rsid w:val="0077132D"/>
    <w:rsid w:val="007A4475"/>
    <w:rsid w:val="007B7D18"/>
    <w:rsid w:val="007C087D"/>
    <w:rsid w:val="0083604F"/>
    <w:rsid w:val="008759FE"/>
    <w:rsid w:val="00894709"/>
    <w:rsid w:val="008C4717"/>
    <w:rsid w:val="00921105"/>
    <w:rsid w:val="0093628C"/>
    <w:rsid w:val="009B2760"/>
    <w:rsid w:val="009C12E9"/>
    <w:rsid w:val="009C156D"/>
    <w:rsid w:val="00A63659"/>
    <w:rsid w:val="00A67273"/>
    <w:rsid w:val="00A67426"/>
    <w:rsid w:val="00A74FA5"/>
    <w:rsid w:val="00A92BAE"/>
    <w:rsid w:val="00AA7FE9"/>
    <w:rsid w:val="00AD6919"/>
    <w:rsid w:val="00AE392E"/>
    <w:rsid w:val="00B35EEA"/>
    <w:rsid w:val="00B541CB"/>
    <w:rsid w:val="00BA51C9"/>
    <w:rsid w:val="00BD1EE0"/>
    <w:rsid w:val="00C07978"/>
    <w:rsid w:val="00C10C72"/>
    <w:rsid w:val="00C263ED"/>
    <w:rsid w:val="00C34B9E"/>
    <w:rsid w:val="00C427E0"/>
    <w:rsid w:val="00C743A6"/>
    <w:rsid w:val="00C944F8"/>
    <w:rsid w:val="00CA4373"/>
    <w:rsid w:val="00CC45D7"/>
    <w:rsid w:val="00CF1DAF"/>
    <w:rsid w:val="00D70CBB"/>
    <w:rsid w:val="00DA7497"/>
    <w:rsid w:val="00DB0D8B"/>
    <w:rsid w:val="00DE34AA"/>
    <w:rsid w:val="00E14B9E"/>
    <w:rsid w:val="00E44921"/>
    <w:rsid w:val="00E83E50"/>
    <w:rsid w:val="00EB5954"/>
    <w:rsid w:val="00F13B29"/>
    <w:rsid w:val="00F237A8"/>
    <w:rsid w:val="00F84127"/>
    <w:rsid w:val="00F87049"/>
    <w:rsid w:val="00FA7225"/>
    <w:rsid w:val="00FD1F11"/>
    <w:rsid w:val="00FF32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C73CB-C107-4FEF-9D9A-8EBB3F5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EE0"/>
  </w:style>
  <w:style w:type="paragraph" w:styleId="Titre1">
    <w:name w:val="heading 1"/>
    <w:basedOn w:val="Normal"/>
    <w:next w:val="Normal"/>
    <w:link w:val="Titre1Car"/>
    <w:uiPriority w:val="9"/>
    <w:qFormat/>
    <w:rsid w:val="00514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659"/>
    <w:pPr>
      <w:ind w:left="720"/>
      <w:contextualSpacing/>
    </w:pPr>
  </w:style>
  <w:style w:type="paragraph" w:customStyle="1" w:styleId="Style1">
    <w:name w:val="Style1"/>
    <w:basedOn w:val="Paragraphedeliste"/>
    <w:qFormat/>
    <w:rsid w:val="008759FE"/>
    <w:pPr>
      <w:numPr>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tabs>
        <w:tab w:val="left" w:pos="1701"/>
      </w:tabs>
      <w:spacing w:before="100" w:beforeAutospacing="1" w:after="100" w:afterAutospacing="1" w:line="240" w:lineRule="auto"/>
      <w:ind w:hanging="720"/>
      <w:textAlignment w:val="baseline"/>
    </w:pPr>
    <w:rPr>
      <w:rFonts w:ascii="Calibri" w:eastAsia="Times New Roman" w:hAnsi="Calibri" w:cs="Times New Roman"/>
      <w:b/>
      <w:bCs/>
      <w:i/>
      <w:color w:val="FFD966" w:themeColor="accent4" w:themeTint="99"/>
      <w:sz w:val="36"/>
      <w:lang w:val="fr-BE" w:eastAsia="nl-BE"/>
    </w:rPr>
  </w:style>
  <w:style w:type="paragraph" w:customStyle="1" w:styleId="Style2">
    <w:name w:val="Style2"/>
    <w:basedOn w:val="Paragraphedeliste"/>
    <w:qFormat/>
    <w:rsid w:val="00004889"/>
    <w:pPr>
      <w:numPr>
        <w:numId w:val="40"/>
      </w:numPr>
      <w:ind w:left="567" w:hanging="567"/>
    </w:pPr>
    <w:rPr>
      <w:b/>
      <w:color w:val="4472C4" w:themeColor="accent5"/>
      <w:sz w:val="28"/>
      <w:lang w:val="fr-BE"/>
    </w:rPr>
  </w:style>
  <w:style w:type="paragraph" w:customStyle="1" w:styleId="Style3">
    <w:name w:val="Style3"/>
    <w:basedOn w:val="Paragraphedeliste"/>
    <w:qFormat/>
    <w:rsid w:val="00BD1EE0"/>
    <w:pPr>
      <w:numPr>
        <w:numId w:val="42"/>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4">
    <w:name w:val="Style4"/>
    <w:basedOn w:val="Paragraphedeliste"/>
    <w:qFormat/>
    <w:rsid w:val="008759FE"/>
    <w:pPr>
      <w:numPr>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tabs>
        <w:tab w:val="left" w:pos="1985"/>
      </w:tabs>
      <w:ind w:left="1985" w:hanging="1985"/>
    </w:pPr>
    <w:rPr>
      <w:rFonts w:ascii="Calibri" w:eastAsia="Times New Roman" w:hAnsi="Calibri" w:cs="Times New Roman"/>
      <w:b/>
      <w:bCs/>
      <w:i/>
      <w:color w:val="FFD966" w:themeColor="accent4" w:themeTint="99"/>
      <w:sz w:val="36"/>
      <w:lang w:val="fr-BE" w:eastAsia="nl-BE"/>
    </w:rPr>
  </w:style>
  <w:style w:type="paragraph" w:customStyle="1" w:styleId="Style5">
    <w:name w:val="Style5"/>
    <w:basedOn w:val="Paragraphedeliste"/>
    <w:qFormat/>
    <w:rsid w:val="00E14B9E"/>
    <w:pPr>
      <w:numPr>
        <w:numId w:val="44"/>
      </w:numPr>
      <w:spacing w:before="100" w:beforeAutospacing="1" w:after="100" w:afterAutospacing="1" w:line="240" w:lineRule="auto"/>
      <w:ind w:left="1134" w:hanging="425"/>
      <w:textAlignment w:val="baseline"/>
    </w:pPr>
    <w:rPr>
      <w:rFonts w:ascii="Calibri Light" w:eastAsia="Times New Roman" w:hAnsi="Calibri Light" w:cs="Times New Roman"/>
      <w:b/>
      <w:color w:val="BF8F00" w:themeColor="accent4" w:themeShade="BF"/>
      <w:sz w:val="26"/>
      <w:szCs w:val="26"/>
      <w:lang w:val="fr-BE" w:eastAsia="nl-BE"/>
    </w:rPr>
  </w:style>
  <w:style w:type="paragraph" w:customStyle="1" w:styleId="Style6">
    <w:name w:val="Style6"/>
    <w:basedOn w:val="Paragraphedeliste"/>
    <w:qFormat/>
    <w:rsid w:val="00C263ED"/>
    <w:pPr>
      <w:numPr>
        <w:numId w:val="45"/>
      </w:numPr>
      <w:spacing w:before="100" w:beforeAutospacing="1" w:after="100" w:afterAutospacing="1" w:line="240" w:lineRule="auto"/>
      <w:ind w:left="1134" w:hanging="567"/>
      <w:textAlignment w:val="baseline"/>
    </w:pPr>
    <w:rPr>
      <w:rFonts w:ascii="Calibri Light" w:eastAsia="Times New Roman" w:hAnsi="Calibri Light" w:cs="Times New Roman"/>
      <w:b/>
      <w:color w:val="BF8F00" w:themeColor="accent4" w:themeShade="BF"/>
      <w:sz w:val="26"/>
      <w:szCs w:val="26"/>
      <w:lang w:val="fr-BE" w:eastAsia="nl-BE"/>
    </w:rPr>
  </w:style>
  <w:style w:type="paragraph" w:customStyle="1" w:styleId="Style7">
    <w:name w:val="Style7"/>
    <w:basedOn w:val="Paragraphedeliste"/>
    <w:qFormat/>
    <w:rsid w:val="00004889"/>
    <w:pPr>
      <w:numPr>
        <w:numId w:val="46"/>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8">
    <w:name w:val="Style8"/>
    <w:basedOn w:val="Paragraphedeliste"/>
    <w:qFormat/>
    <w:rsid w:val="00004889"/>
    <w:pPr>
      <w:numPr>
        <w:numId w:val="47"/>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9">
    <w:name w:val="Style9"/>
    <w:basedOn w:val="Paragraphedeliste"/>
    <w:qFormat/>
    <w:rsid w:val="00004889"/>
    <w:pPr>
      <w:numPr>
        <w:numId w:val="48"/>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10">
    <w:name w:val="Style10"/>
    <w:basedOn w:val="Paragraphedeliste"/>
    <w:qFormat/>
    <w:rsid w:val="00004889"/>
    <w:pPr>
      <w:numPr>
        <w:numId w:val="49"/>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11">
    <w:name w:val="Style11"/>
    <w:basedOn w:val="Paragraphedeliste"/>
    <w:qFormat/>
    <w:rsid w:val="00004889"/>
    <w:pPr>
      <w:numPr>
        <w:numId w:val="50"/>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12">
    <w:name w:val="Style12"/>
    <w:basedOn w:val="Paragraphedeliste"/>
    <w:qFormat/>
    <w:rsid w:val="00004889"/>
    <w:pPr>
      <w:numPr>
        <w:numId w:val="51"/>
      </w:numPr>
      <w:spacing w:before="100" w:beforeAutospacing="1" w:after="100" w:afterAutospacing="1" w:line="240" w:lineRule="auto"/>
      <w:ind w:left="567" w:hanging="567"/>
      <w:textAlignment w:val="baseline"/>
    </w:pPr>
    <w:rPr>
      <w:b/>
      <w:color w:val="4472C4" w:themeColor="accent5"/>
      <w:sz w:val="28"/>
      <w:lang w:val="fr-BE" w:eastAsia="nl-BE"/>
    </w:rPr>
  </w:style>
  <w:style w:type="paragraph" w:customStyle="1" w:styleId="Style13">
    <w:name w:val="Style13"/>
    <w:basedOn w:val="Style12"/>
    <w:qFormat/>
    <w:rsid w:val="00A92BAE"/>
    <w:pPr>
      <w:ind w:left="1080" w:hanging="360"/>
    </w:pPr>
  </w:style>
  <w:style w:type="character" w:customStyle="1" w:styleId="Titre1Car">
    <w:name w:val="Titre 1 Car"/>
    <w:basedOn w:val="Policepardfaut"/>
    <w:link w:val="Titre1"/>
    <w:uiPriority w:val="9"/>
    <w:rsid w:val="00514C4F"/>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514C4F"/>
    <w:pPr>
      <w:spacing w:after="100"/>
    </w:pPr>
  </w:style>
  <w:style w:type="paragraph" w:styleId="TM2">
    <w:name w:val="toc 2"/>
    <w:basedOn w:val="Normal"/>
    <w:next w:val="Normal"/>
    <w:autoRedefine/>
    <w:uiPriority w:val="39"/>
    <w:unhideWhenUsed/>
    <w:rsid w:val="00514C4F"/>
    <w:pPr>
      <w:spacing w:after="100"/>
      <w:ind w:left="220"/>
    </w:pPr>
  </w:style>
  <w:style w:type="paragraph" w:styleId="TM3">
    <w:name w:val="toc 3"/>
    <w:basedOn w:val="Normal"/>
    <w:next w:val="Normal"/>
    <w:autoRedefine/>
    <w:uiPriority w:val="39"/>
    <w:unhideWhenUsed/>
    <w:rsid w:val="00514C4F"/>
    <w:pPr>
      <w:spacing w:after="100"/>
      <w:ind w:left="440"/>
    </w:pPr>
  </w:style>
  <w:style w:type="character" w:styleId="Lienhypertexte">
    <w:name w:val="Hyperlink"/>
    <w:basedOn w:val="Policepardfaut"/>
    <w:uiPriority w:val="99"/>
    <w:unhideWhenUsed/>
    <w:rsid w:val="00514C4F"/>
    <w:rPr>
      <w:color w:val="0563C1" w:themeColor="hyperlink"/>
      <w:u w:val="single"/>
    </w:rPr>
  </w:style>
  <w:style w:type="paragraph" w:customStyle="1" w:styleId="Style14">
    <w:name w:val="Style14"/>
    <w:basedOn w:val="Normal"/>
    <w:qFormat/>
    <w:rsid w:val="007A4475"/>
    <w:rPr>
      <w:b/>
      <w:color w:val="FFC000" w:themeColor="accent4"/>
      <w:sz w:val="28"/>
      <w:lang w:val="fr-BE"/>
      <w14:textOutline w14:w="0" w14:cap="flat" w14:cmpd="sng" w14:algn="ctr">
        <w14:noFill/>
        <w14:prstDash w14:val="solid"/>
        <w14:round/>
      </w14:textOutline>
      <w14:props3d w14:extrusionH="57150" w14:contourW="0" w14:prstMaterial="softEdge">
        <w14:bevelT w14:w="25400" w14:h="38100" w14:prst="circle"/>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09512">
      <w:bodyDiv w:val="1"/>
      <w:marLeft w:val="0"/>
      <w:marRight w:val="0"/>
      <w:marTop w:val="0"/>
      <w:marBottom w:val="0"/>
      <w:divBdr>
        <w:top w:val="none" w:sz="0" w:space="0" w:color="auto"/>
        <w:left w:val="none" w:sz="0" w:space="0" w:color="auto"/>
        <w:bottom w:val="none" w:sz="0" w:space="0" w:color="auto"/>
        <w:right w:val="none" w:sz="0" w:space="0" w:color="auto"/>
      </w:divBdr>
      <w:divsChild>
        <w:div w:id="217136199">
          <w:marLeft w:val="0"/>
          <w:marRight w:val="0"/>
          <w:marTop w:val="0"/>
          <w:marBottom w:val="0"/>
          <w:divBdr>
            <w:top w:val="none" w:sz="0" w:space="0" w:color="auto"/>
            <w:left w:val="none" w:sz="0" w:space="0" w:color="auto"/>
            <w:bottom w:val="none" w:sz="0" w:space="0" w:color="auto"/>
            <w:right w:val="none" w:sz="0" w:space="0" w:color="auto"/>
          </w:divBdr>
        </w:div>
        <w:div w:id="56982430">
          <w:marLeft w:val="0"/>
          <w:marRight w:val="0"/>
          <w:marTop w:val="0"/>
          <w:marBottom w:val="0"/>
          <w:divBdr>
            <w:top w:val="none" w:sz="0" w:space="0" w:color="auto"/>
            <w:left w:val="none" w:sz="0" w:space="0" w:color="auto"/>
            <w:bottom w:val="none" w:sz="0" w:space="0" w:color="auto"/>
            <w:right w:val="none" w:sz="0" w:space="0" w:color="auto"/>
          </w:divBdr>
        </w:div>
        <w:div w:id="475532785">
          <w:marLeft w:val="0"/>
          <w:marRight w:val="0"/>
          <w:marTop w:val="0"/>
          <w:marBottom w:val="0"/>
          <w:divBdr>
            <w:top w:val="none" w:sz="0" w:space="0" w:color="auto"/>
            <w:left w:val="none" w:sz="0" w:space="0" w:color="auto"/>
            <w:bottom w:val="none" w:sz="0" w:space="0" w:color="auto"/>
            <w:right w:val="none" w:sz="0" w:space="0" w:color="auto"/>
          </w:divBdr>
        </w:div>
        <w:div w:id="1861385944">
          <w:marLeft w:val="0"/>
          <w:marRight w:val="0"/>
          <w:marTop w:val="0"/>
          <w:marBottom w:val="0"/>
          <w:divBdr>
            <w:top w:val="none" w:sz="0" w:space="0" w:color="auto"/>
            <w:left w:val="none" w:sz="0" w:space="0" w:color="auto"/>
            <w:bottom w:val="none" w:sz="0" w:space="0" w:color="auto"/>
            <w:right w:val="none" w:sz="0" w:space="0" w:color="auto"/>
          </w:divBdr>
        </w:div>
        <w:div w:id="1406999519">
          <w:marLeft w:val="0"/>
          <w:marRight w:val="0"/>
          <w:marTop w:val="0"/>
          <w:marBottom w:val="0"/>
          <w:divBdr>
            <w:top w:val="none" w:sz="0" w:space="0" w:color="auto"/>
            <w:left w:val="none" w:sz="0" w:space="0" w:color="auto"/>
            <w:bottom w:val="none" w:sz="0" w:space="0" w:color="auto"/>
            <w:right w:val="none" w:sz="0" w:space="0" w:color="auto"/>
          </w:divBdr>
        </w:div>
        <w:div w:id="1234663896">
          <w:marLeft w:val="0"/>
          <w:marRight w:val="0"/>
          <w:marTop w:val="0"/>
          <w:marBottom w:val="0"/>
          <w:divBdr>
            <w:top w:val="none" w:sz="0" w:space="0" w:color="auto"/>
            <w:left w:val="none" w:sz="0" w:space="0" w:color="auto"/>
            <w:bottom w:val="none" w:sz="0" w:space="0" w:color="auto"/>
            <w:right w:val="none" w:sz="0" w:space="0" w:color="auto"/>
          </w:divBdr>
        </w:div>
        <w:div w:id="1966422911">
          <w:marLeft w:val="0"/>
          <w:marRight w:val="0"/>
          <w:marTop w:val="0"/>
          <w:marBottom w:val="0"/>
          <w:divBdr>
            <w:top w:val="none" w:sz="0" w:space="0" w:color="auto"/>
            <w:left w:val="none" w:sz="0" w:space="0" w:color="auto"/>
            <w:bottom w:val="none" w:sz="0" w:space="0" w:color="auto"/>
            <w:right w:val="none" w:sz="0" w:space="0" w:color="auto"/>
          </w:divBdr>
        </w:div>
        <w:div w:id="470056520">
          <w:marLeft w:val="0"/>
          <w:marRight w:val="0"/>
          <w:marTop w:val="0"/>
          <w:marBottom w:val="0"/>
          <w:divBdr>
            <w:top w:val="none" w:sz="0" w:space="0" w:color="auto"/>
            <w:left w:val="none" w:sz="0" w:space="0" w:color="auto"/>
            <w:bottom w:val="none" w:sz="0" w:space="0" w:color="auto"/>
            <w:right w:val="none" w:sz="0" w:space="0" w:color="auto"/>
          </w:divBdr>
        </w:div>
        <w:div w:id="1155337431">
          <w:marLeft w:val="0"/>
          <w:marRight w:val="0"/>
          <w:marTop w:val="0"/>
          <w:marBottom w:val="0"/>
          <w:divBdr>
            <w:top w:val="none" w:sz="0" w:space="0" w:color="auto"/>
            <w:left w:val="none" w:sz="0" w:space="0" w:color="auto"/>
            <w:bottom w:val="none" w:sz="0" w:space="0" w:color="auto"/>
            <w:right w:val="none" w:sz="0" w:space="0" w:color="auto"/>
          </w:divBdr>
        </w:div>
        <w:div w:id="539242226">
          <w:marLeft w:val="0"/>
          <w:marRight w:val="0"/>
          <w:marTop w:val="0"/>
          <w:marBottom w:val="0"/>
          <w:divBdr>
            <w:top w:val="none" w:sz="0" w:space="0" w:color="auto"/>
            <w:left w:val="none" w:sz="0" w:space="0" w:color="auto"/>
            <w:bottom w:val="none" w:sz="0" w:space="0" w:color="auto"/>
            <w:right w:val="none" w:sz="0" w:space="0" w:color="auto"/>
          </w:divBdr>
        </w:div>
        <w:div w:id="2022734265">
          <w:marLeft w:val="0"/>
          <w:marRight w:val="0"/>
          <w:marTop w:val="0"/>
          <w:marBottom w:val="0"/>
          <w:divBdr>
            <w:top w:val="none" w:sz="0" w:space="0" w:color="auto"/>
            <w:left w:val="none" w:sz="0" w:space="0" w:color="auto"/>
            <w:bottom w:val="none" w:sz="0" w:space="0" w:color="auto"/>
            <w:right w:val="none" w:sz="0" w:space="0" w:color="auto"/>
          </w:divBdr>
          <w:divsChild>
            <w:div w:id="203062344">
              <w:marLeft w:val="0"/>
              <w:marRight w:val="0"/>
              <w:marTop w:val="0"/>
              <w:marBottom w:val="0"/>
              <w:divBdr>
                <w:top w:val="none" w:sz="0" w:space="0" w:color="auto"/>
                <w:left w:val="none" w:sz="0" w:space="0" w:color="auto"/>
                <w:bottom w:val="none" w:sz="0" w:space="0" w:color="auto"/>
                <w:right w:val="none" w:sz="0" w:space="0" w:color="auto"/>
              </w:divBdr>
            </w:div>
            <w:div w:id="1617101758">
              <w:marLeft w:val="0"/>
              <w:marRight w:val="0"/>
              <w:marTop w:val="0"/>
              <w:marBottom w:val="0"/>
              <w:divBdr>
                <w:top w:val="none" w:sz="0" w:space="0" w:color="auto"/>
                <w:left w:val="none" w:sz="0" w:space="0" w:color="auto"/>
                <w:bottom w:val="none" w:sz="0" w:space="0" w:color="auto"/>
                <w:right w:val="none" w:sz="0" w:space="0" w:color="auto"/>
              </w:divBdr>
            </w:div>
          </w:divsChild>
        </w:div>
        <w:div w:id="884290314">
          <w:marLeft w:val="0"/>
          <w:marRight w:val="0"/>
          <w:marTop w:val="0"/>
          <w:marBottom w:val="0"/>
          <w:divBdr>
            <w:top w:val="none" w:sz="0" w:space="0" w:color="auto"/>
            <w:left w:val="none" w:sz="0" w:space="0" w:color="auto"/>
            <w:bottom w:val="none" w:sz="0" w:space="0" w:color="auto"/>
            <w:right w:val="none" w:sz="0" w:space="0" w:color="auto"/>
          </w:divBdr>
          <w:divsChild>
            <w:div w:id="1753047954">
              <w:marLeft w:val="0"/>
              <w:marRight w:val="0"/>
              <w:marTop w:val="0"/>
              <w:marBottom w:val="0"/>
              <w:divBdr>
                <w:top w:val="none" w:sz="0" w:space="0" w:color="auto"/>
                <w:left w:val="none" w:sz="0" w:space="0" w:color="auto"/>
                <w:bottom w:val="none" w:sz="0" w:space="0" w:color="auto"/>
                <w:right w:val="none" w:sz="0" w:space="0" w:color="auto"/>
              </w:divBdr>
            </w:div>
            <w:div w:id="2041083631">
              <w:marLeft w:val="0"/>
              <w:marRight w:val="0"/>
              <w:marTop w:val="0"/>
              <w:marBottom w:val="0"/>
              <w:divBdr>
                <w:top w:val="none" w:sz="0" w:space="0" w:color="auto"/>
                <w:left w:val="none" w:sz="0" w:space="0" w:color="auto"/>
                <w:bottom w:val="none" w:sz="0" w:space="0" w:color="auto"/>
                <w:right w:val="none" w:sz="0" w:space="0" w:color="auto"/>
              </w:divBdr>
            </w:div>
            <w:div w:id="1713579309">
              <w:marLeft w:val="0"/>
              <w:marRight w:val="0"/>
              <w:marTop w:val="0"/>
              <w:marBottom w:val="0"/>
              <w:divBdr>
                <w:top w:val="none" w:sz="0" w:space="0" w:color="auto"/>
                <w:left w:val="none" w:sz="0" w:space="0" w:color="auto"/>
                <w:bottom w:val="none" w:sz="0" w:space="0" w:color="auto"/>
                <w:right w:val="none" w:sz="0" w:space="0" w:color="auto"/>
              </w:divBdr>
            </w:div>
            <w:div w:id="2027366377">
              <w:marLeft w:val="0"/>
              <w:marRight w:val="0"/>
              <w:marTop w:val="0"/>
              <w:marBottom w:val="0"/>
              <w:divBdr>
                <w:top w:val="none" w:sz="0" w:space="0" w:color="auto"/>
                <w:left w:val="none" w:sz="0" w:space="0" w:color="auto"/>
                <w:bottom w:val="none" w:sz="0" w:space="0" w:color="auto"/>
                <w:right w:val="none" w:sz="0" w:space="0" w:color="auto"/>
              </w:divBdr>
            </w:div>
          </w:divsChild>
        </w:div>
        <w:div w:id="31853487">
          <w:marLeft w:val="0"/>
          <w:marRight w:val="0"/>
          <w:marTop w:val="0"/>
          <w:marBottom w:val="0"/>
          <w:divBdr>
            <w:top w:val="none" w:sz="0" w:space="0" w:color="auto"/>
            <w:left w:val="none" w:sz="0" w:space="0" w:color="auto"/>
            <w:bottom w:val="none" w:sz="0" w:space="0" w:color="auto"/>
            <w:right w:val="none" w:sz="0" w:space="0" w:color="auto"/>
          </w:divBdr>
          <w:divsChild>
            <w:div w:id="1394741714">
              <w:marLeft w:val="0"/>
              <w:marRight w:val="0"/>
              <w:marTop w:val="0"/>
              <w:marBottom w:val="0"/>
              <w:divBdr>
                <w:top w:val="none" w:sz="0" w:space="0" w:color="auto"/>
                <w:left w:val="none" w:sz="0" w:space="0" w:color="auto"/>
                <w:bottom w:val="none" w:sz="0" w:space="0" w:color="auto"/>
                <w:right w:val="none" w:sz="0" w:space="0" w:color="auto"/>
              </w:divBdr>
            </w:div>
            <w:div w:id="876355470">
              <w:marLeft w:val="0"/>
              <w:marRight w:val="0"/>
              <w:marTop w:val="0"/>
              <w:marBottom w:val="0"/>
              <w:divBdr>
                <w:top w:val="none" w:sz="0" w:space="0" w:color="auto"/>
                <w:left w:val="none" w:sz="0" w:space="0" w:color="auto"/>
                <w:bottom w:val="none" w:sz="0" w:space="0" w:color="auto"/>
                <w:right w:val="none" w:sz="0" w:space="0" w:color="auto"/>
              </w:divBdr>
            </w:div>
          </w:divsChild>
        </w:div>
        <w:div w:id="1419401988">
          <w:marLeft w:val="0"/>
          <w:marRight w:val="0"/>
          <w:marTop w:val="0"/>
          <w:marBottom w:val="0"/>
          <w:divBdr>
            <w:top w:val="none" w:sz="0" w:space="0" w:color="auto"/>
            <w:left w:val="none" w:sz="0" w:space="0" w:color="auto"/>
            <w:bottom w:val="none" w:sz="0" w:space="0" w:color="auto"/>
            <w:right w:val="none" w:sz="0" w:space="0" w:color="auto"/>
          </w:divBdr>
          <w:divsChild>
            <w:div w:id="1105348924">
              <w:marLeft w:val="0"/>
              <w:marRight w:val="0"/>
              <w:marTop w:val="0"/>
              <w:marBottom w:val="0"/>
              <w:divBdr>
                <w:top w:val="none" w:sz="0" w:space="0" w:color="auto"/>
                <w:left w:val="none" w:sz="0" w:space="0" w:color="auto"/>
                <w:bottom w:val="none" w:sz="0" w:space="0" w:color="auto"/>
                <w:right w:val="none" w:sz="0" w:space="0" w:color="auto"/>
              </w:divBdr>
            </w:div>
            <w:div w:id="1509058086">
              <w:marLeft w:val="0"/>
              <w:marRight w:val="0"/>
              <w:marTop w:val="0"/>
              <w:marBottom w:val="0"/>
              <w:divBdr>
                <w:top w:val="none" w:sz="0" w:space="0" w:color="auto"/>
                <w:left w:val="none" w:sz="0" w:space="0" w:color="auto"/>
                <w:bottom w:val="none" w:sz="0" w:space="0" w:color="auto"/>
                <w:right w:val="none" w:sz="0" w:space="0" w:color="auto"/>
              </w:divBdr>
            </w:div>
            <w:div w:id="982975200">
              <w:marLeft w:val="0"/>
              <w:marRight w:val="0"/>
              <w:marTop w:val="0"/>
              <w:marBottom w:val="0"/>
              <w:divBdr>
                <w:top w:val="none" w:sz="0" w:space="0" w:color="auto"/>
                <w:left w:val="none" w:sz="0" w:space="0" w:color="auto"/>
                <w:bottom w:val="none" w:sz="0" w:space="0" w:color="auto"/>
                <w:right w:val="none" w:sz="0" w:space="0" w:color="auto"/>
              </w:divBdr>
            </w:div>
          </w:divsChild>
        </w:div>
        <w:div w:id="1268346432">
          <w:marLeft w:val="0"/>
          <w:marRight w:val="0"/>
          <w:marTop w:val="0"/>
          <w:marBottom w:val="0"/>
          <w:divBdr>
            <w:top w:val="none" w:sz="0" w:space="0" w:color="auto"/>
            <w:left w:val="none" w:sz="0" w:space="0" w:color="auto"/>
            <w:bottom w:val="none" w:sz="0" w:space="0" w:color="auto"/>
            <w:right w:val="none" w:sz="0" w:space="0" w:color="auto"/>
          </w:divBdr>
          <w:divsChild>
            <w:div w:id="975570836">
              <w:marLeft w:val="0"/>
              <w:marRight w:val="0"/>
              <w:marTop w:val="0"/>
              <w:marBottom w:val="0"/>
              <w:divBdr>
                <w:top w:val="none" w:sz="0" w:space="0" w:color="auto"/>
                <w:left w:val="none" w:sz="0" w:space="0" w:color="auto"/>
                <w:bottom w:val="none" w:sz="0" w:space="0" w:color="auto"/>
                <w:right w:val="none" w:sz="0" w:space="0" w:color="auto"/>
              </w:divBdr>
            </w:div>
            <w:div w:id="1318345750">
              <w:marLeft w:val="0"/>
              <w:marRight w:val="0"/>
              <w:marTop w:val="0"/>
              <w:marBottom w:val="0"/>
              <w:divBdr>
                <w:top w:val="none" w:sz="0" w:space="0" w:color="auto"/>
                <w:left w:val="none" w:sz="0" w:space="0" w:color="auto"/>
                <w:bottom w:val="none" w:sz="0" w:space="0" w:color="auto"/>
                <w:right w:val="none" w:sz="0" w:space="0" w:color="auto"/>
              </w:divBdr>
            </w:div>
            <w:div w:id="1580477818">
              <w:marLeft w:val="0"/>
              <w:marRight w:val="0"/>
              <w:marTop w:val="0"/>
              <w:marBottom w:val="0"/>
              <w:divBdr>
                <w:top w:val="none" w:sz="0" w:space="0" w:color="auto"/>
                <w:left w:val="none" w:sz="0" w:space="0" w:color="auto"/>
                <w:bottom w:val="none" w:sz="0" w:space="0" w:color="auto"/>
                <w:right w:val="none" w:sz="0" w:space="0" w:color="auto"/>
              </w:divBdr>
            </w:div>
            <w:div w:id="730033398">
              <w:marLeft w:val="0"/>
              <w:marRight w:val="0"/>
              <w:marTop w:val="0"/>
              <w:marBottom w:val="0"/>
              <w:divBdr>
                <w:top w:val="none" w:sz="0" w:space="0" w:color="auto"/>
                <w:left w:val="none" w:sz="0" w:space="0" w:color="auto"/>
                <w:bottom w:val="none" w:sz="0" w:space="0" w:color="auto"/>
                <w:right w:val="none" w:sz="0" w:space="0" w:color="auto"/>
              </w:divBdr>
            </w:div>
          </w:divsChild>
        </w:div>
        <w:div w:id="640616451">
          <w:marLeft w:val="0"/>
          <w:marRight w:val="0"/>
          <w:marTop w:val="0"/>
          <w:marBottom w:val="0"/>
          <w:divBdr>
            <w:top w:val="none" w:sz="0" w:space="0" w:color="auto"/>
            <w:left w:val="none" w:sz="0" w:space="0" w:color="auto"/>
            <w:bottom w:val="none" w:sz="0" w:space="0" w:color="auto"/>
            <w:right w:val="none" w:sz="0" w:space="0" w:color="auto"/>
          </w:divBdr>
        </w:div>
        <w:div w:id="1874687188">
          <w:marLeft w:val="0"/>
          <w:marRight w:val="0"/>
          <w:marTop w:val="0"/>
          <w:marBottom w:val="0"/>
          <w:divBdr>
            <w:top w:val="none" w:sz="0" w:space="0" w:color="auto"/>
            <w:left w:val="none" w:sz="0" w:space="0" w:color="auto"/>
            <w:bottom w:val="none" w:sz="0" w:space="0" w:color="auto"/>
            <w:right w:val="none" w:sz="0" w:space="0" w:color="auto"/>
          </w:divBdr>
        </w:div>
        <w:div w:id="260846531">
          <w:marLeft w:val="0"/>
          <w:marRight w:val="0"/>
          <w:marTop w:val="0"/>
          <w:marBottom w:val="0"/>
          <w:divBdr>
            <w:top w:val="none" w:sz="0" w:space="0" w:color="auto"/>
            <w:left w:val="none" w:sz="0" w:space="0" w:color="auto"/>
            <w:bottom w:val="none" w:sz="0" w:space="0" w:color="auto"/>
            <w:right w:val="none" w:sz="0" w:space="0" w:color="auto"/>
          </w:divBdr>
        </w:div>
        <w:div w:id="1354305648">
          <w:marLeft w:val="0"/>
          <w:marRight w:val="0"/>
          <w:marTop w:val="0"/>
          <w:marBottom w:val="0"/>
          <w:divBdr>
            <w:top w:val="none" w:sz="0" w:space="0" w:color="auto"/>
            <w:left w:val="none" w:sz="0" w:space="0" w:color="auto"/>
            <w:bottom w:val="none" w:sz="0" w:space="0" w:color="auto"/>
            <w:right w:val="none" w:sz="0" w:space="0" w:color="auto"/>
          </w:divBdr>
        </w:div>
        <w:div w:id="395668390">
          <w:marLeft w:val="0"/>
          <w:marRight w:val="0"/>
          <w:marTop w:val="0"/>
          <w:marBottom w:val="0"/>
          <w:divBdr>
            <w:top w:val="none" w:sz="0" w:space="0" w:color="auto"/>
            <w:left w:val="none" w:sz="0" w:space="0" w:color="auto"/>
            <w:bottom w:val="none" w:sz="0" w:space="0" w:color="auto"/>
            <w:right w:val="none" w:sz="0" w:space="0" w:color="auto"/>
          </w:divBdr>
        </w:div>
        <w:div w:id="211237307">
          <w:marLeft w:val="0"/>
          <w:marRight w:val="0"/>
          <w:marTop w:val="0"/>
          <w:marBottom w:val="0"/>
          <w:divBdr>
            <w:top w:val="none" w:sz="0" w:space="0" w:color="auto"/>
            <w:left w:val="none" w:sz="0" w:space="0" w:color="auto"/>
            <w:bottom w:val="none" w:sz="0" w:space="0" w:color="auto"/>
            <w:right w:val="none" w:sz="0" w:space="0" w:color="auto"/>
          </w:divBdr>
          <w:divsChild>
            <w:div w:id="1970360518">
              <w:marLeft w:val="0"/>
              <w:marRight w:val="0"/>
              <w:marTop w:val="0"/>
              <w:marBottom w:val="0"/>
              <w:divBdr>
                <w:top w:val="none" w:sz="0" w:space="0" w:color="auto"/>
                <w:left w:val="none" w:sz="0" w:space="0" w:color="auto"/>
                <w:bottom w:val="none" w:sz="0" w:space="0" w:color="auto"/>
                <w:right w:val="none" w:sz="0" w:space="0" w:color="auto"/>
              </w:divBdr>
            </w:div>
            <w:div w:id="1331644429">
              <w:marLeft w:val="0"/>
              <w:marRight w:val="0"/>
              <w:marTop w:val="0"/>
              <w:marBottom w:val="0"/>
              <w:divBdr>
                <w:top w:val="none" w:sz="0" w:space="0" w:color="auto"/>
                <w:left w:val="none" w:sz="0" w:space="0" w:color="auto"/>
                <w:bottom w:val="none" w:sz="0" w:space="0" w:color="auto"/>
                <w:right w:val="none" w:sz="0" w:space="0" w:color="auto"/>
              </w:divBdr>
            </w:div>
            <w:div w:id="957031429">
              <w:marLeft w:val="0"/>
              <w:marRight w:val="0"/>
              <w:marTop w:val="0"/>
              <w:marBottom w:val="0"/>
              <w:divBdr>
                <w:top w:val="none" w:sz="0" w:space="0" w:color="auto"/>
                <w:left w:val="none" w:sz="0" w:space="0" w:color="auto"/>
                <w:bottom w:val="none" w:sz="0" w:space="0" w:color="auto"/>
                <w:right w:val="none" w:sz="0" w:space="0" w:color="auto"/>
              </w:divBdr>
            </w:div>
            <w:div w:id="1626040121">
              <w:marLeft w:val="0"/>
              <w:marRight w:val="0"/>
              <w:marTop w:val="0"/>
              <w:marBottom w:val="0"/>
              <w:divBdr>
                <w:top w:val="none" w:sz="0" w:space="0" w:color="auto"/>
                <w:left w:val="none" w:sz="0" w:space="0" w:color="auto"/>
                <w:bottom w:val="none" w:sz="0" w:space="0" w:color="auto"/>
                <w:right w:val="none" w:sz="0" w:space="0" w:color="auto"/>
              </w:divBdr>
            </w:div>
          </w:divsChild>
        </w:div>
        <w:div w:id="878248714">
          <w:marLeft w:val="0"/>
          <w:marRight w:val="0"/>
          <w:marTop w:val="0"/>
          <w:marBottom w:val="0"/>
          <w:divBdr>
            <w:top w:val="none" w:sz="0" w:space="0" w:color="auto"/>
            <w:left w:val="none" w:sz="0" w:space="0" w:color="auto"/>
            <w:bottom w:val="none" w:sz="0" w:space="0" w:color="auto"/>
            <w:right w:val="none" w:sz="0" w:space="0" w:color="auto"/>
          </w:divBdr>
          <w:divsChild>
            <w:div w:id="1462310419">
              <w:marLeft w:val="0"/>
              <w:marRight w:val="0"/>
              <w:marTop w:val="0"/>
              <w:marBottom w:val="0"/>
              <w:divBdr>
                <w:top w:val="none" w:sz="0" w:space="0" w:color="auto"/>
                <w:left w:val="none" w:sz="0" w:space="0" w:color="auto"/>
                <w:bottom w:val="none" w:sz="0" w:space="0" w:color="auto"/>
                <w:right w:val="none" w:sz="0" w:space="0" w:color="auto"/>
              </w:divBdr>
            </w:div>
            <w:div w:id="1865439211">
              <w:marLeft w:val="0"/>
              <w:marRight w:val="0"/>
              <w:marTop w:val="0"/>
              <w:marBottom w:val="0"/>
              <w:divBdr>
                <w:top w:val="none" w:sz="0" w:space="0" w:color="auto"/>
                <w:left w:val="none" w:sz="0" w:space="0" w:color="auto"/>
                <w:bottom w:val="none" w:sz="0" w:space="0" w:color="auto"/>
                <w:right w:val="none" w:sz="0" w:space="0" w:color="auto"/>
              </w:divBdr>
            </w:div>
          </w:divsChild>
        </w:div>
        <w:div w:id="358357251">
          <w:marLeft w:val="0"/>
          <w:marRight w:val="0"/>
          <w:marTop w:val="0"/>
          <w:marBottom w:val="0"/>
          <w:divBdr>
            <w:top w:val="none" w:sz="0" w:space="0" w:color="auto"/>
            <w:left w:val="none" w:sz="0" w:space="0" w:color="auto"/>
            <w:bottom w:val="none" w:sz="0" w:space="0" w:color="auto"/>
            <w:right w:val="none" w:sz="0" w:space="0" w:color="auto"/>
          </w:divBdr>
        </w:div>
        <w:div w:id="1014184687">
          <w:marLeft w:val="0"/>
          <w:marRight w:val="0"/>
          <w:marTop w:val="0"/>
          <w:marBottom w:val="0"/>
          <w:divBdr>
            <w:top w:val="none" w:sz="0" w:space="0" w:color="auto"/>
            <w:left w:val="none" w:sz="0" w:space="0" w:color="auto"/>
            <w:bottom w:val="none" w:sz="0" w:space="0" w:color="auto"/>
            <w:right w:val="none" w:sz="0" w:space="0" w:color="auto"/>
          </w:divBdr>
          <w:divsChild>
            <w:div w:id="1592422286">
              <w:marLeft w:val="0"/>
              <w:marRight w:val="0"/>
              <w:marTop w:val="0"/>
              <w:marBottom w:val="0"/>
              <w:divBdr>
                <w:top w:val="none" w:sz="0" w:space="0" w:color="auto"/>
                <w:left w:val="none" w:sz="0" w:space="0" w:color="auto"/>
                <w:bottom w:val="none" w:sz="0" w:space="0" w:color="auto"/>
                <w:right w:val="none" w:sz="0" w:space="0" w:color="auto"/>
              </w:divBdr>
            </w:div>
          </w:divsChild>
        </w:div>
        <w:div w:id="1687056551">
          <w:marLeft w:val="0"/>
          <w:marRight w:val="0"/>
          <w:marTop w:val="0"/>
          <w:marBottom w:val="0"/>
          <w:divBdr>
            <w:top w:val="none" w:sz="0" w:space="0" w:color="auto"/>
            <w:left w:val="none" w:sz="0" w:space="0" w:color="auto"/>
            <w:bottom w:val="none" w:sz="0" w:space="0" w:color="auto"/>
            <w:right w:val="none" w:sz="0" w:space="0" w:color="auto"/>
          </w:divBdr>
          <w:divsChild>
            <w:div w:id="1801650929">
              <w:marLeft w:val="0"/>
              <w:marRight w:val="0"/>
              <w:marTop w:val="0"/>
              <w:marBottom w:val="0"/>
              <w:divBdr>
                <w:top w:val="none" w:sz="0" w:space="0" w:color="auto"/>
                <w:left w:val="none" w:sz="0" w:space="0" w:color="auto"/>
                <w:bottom w:val="none" w:sz="0" w:space="0" w:color="auto"/>
                <w:right w:val="none" w:sz="0" w:space="0" w:color="auto"/>
              </w:divBdr>
            </w:div>
          </w:divsChild>
        </w:div>
        <w:div w:id="1163664856">
          <w:marLeft w:val="0"/>
          <w:marRight w:val="0"/>
          <w:marTop w:val="0"/>
          <w:marBottom w:val="0"/>
          <w:divBdr>
            <w:top w:val="none" w:sz="0" w:space="0" w:color="auto"/>
            <w:left w:val="none" w:sz="0" w:space="0" w:color="auto"/>
            <w:bottom w:val="none" w:sz="0" w:space="0" w:color="auto"/>
            <w:right w:val="none" w:sz="0" w:space="0" w:color="auto"/>
          </w:divBdr>
          <w:divsChild>
            <w:div w:id="1892840080">
              <w:marLeft w:val="0"/>
              <w:marRight w:val="0"/>
              <w:marTop w:val="0"/>
              <w:marBottom w:val="0"/>
              <w:divBdr>
                <w:top w:val="none" w:sz="0" w:space="0" w:color="auto"/>
                <w:left w:val="none" w:sz="0" w:space="0" w:color="auto"/>
                <w:bottom w:val="none" w:sz="0" w:space="0" w:color="auto"/>
                <w:right w:val="none" w:sz="0" w:space="0" w:color="auto"/>
              </w:divBdr>
            </w:div>
            <w:div w:id="579409278">
              <w:marLeft w:val="0"/>
              <w:marRight w:val="0"/>
              <w:marTop w:val="0"/>
              <w:marBottom w:val="0"/>
              <w:divBdr>
                <w:top w:val="none" w:sz="0" w:space="0" w:color="auto"/>
                <w:left w:val="none" w:sz="0" w:space="0" w:color="auto"/>
                <w:bottom w:val="none" w:sz="0" w:space="0" w:color="auto"/>
                <w:right w:val="none" w:sz="0" w:space="0" w:color="auto"/>
              </w:divBdr>
            </w:div>
          </w:divsChild>
        </w:div>
        <w:div w:id="2060859653">
          <w:marLeft w:val="0"/>
          <w:marRight w:val="0"/>
          <w:marTop w:val="0"/>
          <w:marBottom w:val="0"/>
          <w:divBdr>
            <w:top w:val="none" w:sz="0" w:space="0" w:color="auto"/>
            <w:left w:val="none" w:sz="0" w:space="0" w:color="auto"/>
            <w:bottom w:val="none" w:sz="0" w:space="0" w:color="auto"/>
            <w:right w:val="none" w:sz="0" w:space="0" w:color="auto"/>
          </w:divBdr>
          <w:divsChild>
            <w:div w:id="2054839846">
              <w:marLeft w:val="0"/>
              <w:marRight w:val="0"/>
              <w:marTop w:val="0"/>
              <w:marBottom w:val="0"/>
              <w:divBdr>
                <w:top w:val="none" w:sz="0" w:space="0" w:color="auto"/>
                <w:left w:val="none" w:sz="0" w:space="0" w:color="auto"/>
                <w:bottom w:val="none" w:sz="0" w:space="0" w:color="auto"/>
                <w:right w:val="none" w:sz="0" w:space="0" w:color="auto"/>
              </w:divBdr>
            </w:div>
            <w:div w:id="86847270">
              <w:marLeft w:val="0"/>
              <w:marRight w:val="0"/>
              <w:marTop w:val="0"/>
              <w:marBottom w:val="0"/>
              <w:divBdr>
                <w:top w:val="none" w:sz="0" w:space="0" w:color="auto"/>
                <w:left w:val="none" w:sz="0" w:space="0" w:color="auto"/>
                <w:bottom w:val="none" w:sz="0" w:space="0" w:color="auto"/>
                <w:right w:val="none" w:sz="0" w:space="0" w:color="auto"/>
              </w:divBdr>
            </w:div>
          </w:divsChild>
        </w:div>
        <w:div w:id="1316641854">
          <w:marLeft w:val="0"/>
          <w:marRight w:val="0"/>
          <w:marTop w:val="0"/>
          <w:marBottom w:val="0"/>
          <w:divBdr>
            <w:top w:val="none" w:sz="0" w:space="0" w:color="auto"/>
            <w:left w:val="none" w:sz="0" w:space="0" w:color="auto"/>
            <w:bottom w:val="none" w:sz="0" w:space="0" w:color="auto"/>
            <w:right w:val="none" w:sz="0" w:space="0" w:color="auto"/>
          </w:divBdr>
          <w:divsChild>
            <w:div w:id="215892706">
              <w:marLeft w:val="0"/>
              <w:marRight w:val="0"/>
              <w:marTop w:val="0"/>
              <w:marBottom w:val="0"/>
              <w:divBdr>
                <w:top w:val="none" w:sz="0" w:space="0" w:color="auto"/>
                <w:left w:val="none" w:sz="0" w:space="0" w:color="auto"/>
                <w:bottom w:val="none" w:sz="0" w:space="0" w:color="auto"/>
                <w:right w:val="none" w:sz="0" w:space="0" w:color="auto"/>
              </w:divBdr>
            </w:div>
            <w:div w:id="365178793">
              <w:marLeft w:val="0"/>
              <w:marRight w:val="0"/>
              <w:marTop w:val="0"/>
              <w:marBottom w:val="0"/>
              <w:divBdr>
                <w:top w:val="none" w:sz="0" w:space="0" w:color="auto"/>
                <w:left w:val="none" w:sz="0" w:space="0" w:color="auto"/>
                <w:bottom w:val="none" w:sz="0" w:space="0" w:color="auto"/>
                <w:right w:val="none" w:sz="0" w:space="0" w:color="auto"/>
              </w:divBdr>
            </w:div>
          </w:divsChild>
        </w:div>
        <w:div w:id="38630770">
          <w:marLeft w:val="0"/>
          <w:marRight w:val="0"/>
          <w:marTop w:val="0"/>
          <w:marBottom w:val="0"/>
          <w:divBdr>
            <w:top w:val="none" w:sz="0" w:space="0" w:color="auto"/>
            <w:left w:val="none" w:sz="0" w:space="0" w:color="auto"/>
            <w:bottom w:val="none" w:sz="0" w:space="0" w:color="auto"/>
            <w:right w:val="none" w:sz="0" w:space="0" w:color="auto"/>
          </w:divBdr>
        </w:div>
        <w:div w:id="1535072036">
          <w:marLeft w:val="0"/>
          <w:marRight w:val="0"/>
          <w:marTop w:val="0"/>
          <w:marBottom w:val="0"/>
          <w:divBdr>
            <w:top w:val="none" w:sz="0" w:space="0" w:color="auto"/>
            <w:left w:val="none" w:sz="0" w:space="0" w:color="auto"/>
            <w:bottom w:val="none" w:sz="0" w:space="0" w:color="auto"/>
            <w:right w:val="none" w:sz="0" w:space="0" w:color="auto"/>
          </w:divBdr>
        </w:div>
        <w:div w:id="840387230">
          <w:marLeft w:val="0"/>
          <w:marRight w:val="0"/>
          <w:marTop w:val="0"/>
          <w:marBottom w:val="0"/>
          <w:divBdr>
            <w:top w:val="none" w:sz="0" w:space="0" w:color="auto"/>
            <w:left w:val="none" w:sz="0" w:space="0" w:color="auto"/>
            <w:bottom w:val="none" w:sz="0" w:space="0" w:color="auto"/>
            <w:right w:val="none" w:sz="0" w:space="0" w:color="auto"/>
          </w:divBdr>
        </w:div>
        <w:div w:id="707998174">
          <w:marLeft w:val="0"/>
          <w:marRight w:val="0"/>
          <w:marTop w:val="0"/>
          <w:marBottom w:val="0"/>
          <w:divBdr>
            <w:top w:val="none" w:sz="0" w:space="0" w:color="auto"/>
            <w:left w:val="none" w:sz="0" w:space="0" w:color="auto"/>
            <w:bottom w:val="none" w:sz="0" w:space="0" w:color="auto"/>
            <w:right w:val="none" w:sz="0" w:space="0" w:color="auto"/>
          </w:divBdr>
          <w:divsChild>
            <w:div w:id="518353416">
              <w:marLeft w:val="0"/>
              <w:marRight w:val="0"/>
              <w:marTop w:val="0"/>
              <w:marBottom w:val="0"/>
              <w:divBdr>
                <w:top w:val="none" w:sz="0" w:space="0" w:color="auto"/>
                <w:left w:val="none" w:sz="0" w:space="0" w:color="auto"/>
                <w:bottom w:val="none" w:sz="0" w:space="0" w:color="auto"/>
                <w:right w:val="none" w:sz="0" w:space="0" w:color="auto"/>
              </w:divBdr>
            </w:div>
            <w:div w:id="2022199617">
              <w:marLeft w:val="0"/>
              <w:marRight w:val="0"/>
              <w:marTop w:val="0"/>
              <w:marBottom w:val="0"/>
              <w:divBdr>
                <w:top w:val="none" w:sz="0" w:space="0" w:color="auto"/>
                <w:left w:val="none" w:sz="0" w:space="0" w:color="auto"/>
                <w:bottom w:val="none" w:sz="0" w:space="0" w:color="auto"/>
                <w:right w:val="none" w:sz="0" w:space="0" w:color="auto"/>
              </w:divBdr>
            </w:div>
          </w:divsChild>
        </w:div>
        <w:div w:id="569317499">
          <w:marLeft w:val="0"/>
          <w:marRight w:val="0"/>
          <w:marTop w:val="0"/>
          <w:marBottom w:val="0"/>
          <w:divBdr>
            <w:top w:val="none" w:sz="0" w:space="0" w:color="auto"/>
            <w:left w:val="none" w:sz="0" w:space="0" w:color="auto"/>
            <w:bottom w:val="none" w:sz="0" w:space="0" w:color="auto"/>
            <w:right w:val="none" w:sz="0" w:space="0" w:color="auto"/>
          </w:divBdr>
          <w:divsChild>
            <w:div w:id="400518249">
              <w:marLeft w:val="0"/>
              <w:marRight w:val="0"/>
              <w:marTop w:val="0"/>
              <w:marBottom w:val="0"/>
              <w:divBdr>
                <w:top w:val="none" w:sz="0" w:space="0" w:color="auto"/>
                <w:left w:val="none" w:sz="0" w:space="0" w:color="auto"/>
                <w:bottom w:val="none" w:sz="0" w:space="0" w:color="auto"/>
                <w:right w:val="none" w:sz="0" w:space="0" w:color="auto"/>
              </w:divBdr>
            </w:div>
            <w:div w:id="1772319122">
              <w:marLeft w:val="0"/>
              <w:marRight w:val="0"/>
              <w:marTop w:val="0"/>
              <w:marBottom w:val="0"/>
              <w:divBdr>
                <w:top w:val="none" w:sz="0" w:space="0" w:color="auto"/>
                <w:left w:val="none" w:sz="0" w:space="0" w:color="auto"/>
                <w:bottom w:val="none" w:sz="0" w:space="0" w:color="auto"/>
                <w:right w:val="none" w:sz="0" w:space="0" w:color="auto"/>
              </w:divBdr>
            </w:div>
          </w:divsChild>
        </w:div>
        <w:div w:id="1457140150">
          <w:marLeft w:val="0"/>
          <w:marRight w:val="0"/>
          <w:marTop w:val="0"/>
          <w:marBottom w:val="0"/>
          <w:divBdr>
            <w:top w:val="none" w:sz="0" w:space="0" w:color="auto"/>
            <w:left w:val="none" w:sz="0" w:space="0" w:color="auto"/>
            <w:bottom w:val="none" w:sz="0" w:space="0" w:color="auto"/>
            <w:right w:val="none" w:sz="0" w:space="0" w:color="auto"/>
          </w:divBdr>
        </w:div>
        <w:div w:id="344985480">
          <w:marLeft w:val="0"/>
          <w:marRight w:val="0"/>
          <w:marTop w:val="0"/>
          <w:marBottom w:val="0"/>
          <w:divBdr>
            <w:top w:val="none" w:sz="0" w:space="0" w:color="auto"/>
            <w:left w:val="none" w:sz="0" w:space="0" w:color="auto"/>
            <w:bottom w:val="none" w:sz="0" w:space="0" w:color="auto"/>
            <w:right w:val="none" w:sz="0" w:space="0" w:color="auto"/>
          </w:divBdr>
          <w:divsChild>
            <w:div w:id="749890750">
              <w:marLeft w:val="0"/>
              <w:marRight w:val="0"/>
              <w:marTop w:val="0"/>
              <w:marBottom w:val="0"/>
              <w:divBdr>
                <w:top w:val="none" w:sz="0" w:space="0" w:color="auto"/>
                <w:left w:val="none" w:sz="0" w:space="0" w:color="auto"/>
                <w:bottom w:val="none" w:sz="0" w:space="0" w:color="auto"/>
                <w:right w:val="none" w:sz="0" w:space="0" w:color="auto"/>
              </w:divBdr>
            </w:div>
          </w:divsChild>
        </w:div>
        <w:div w:id="315108520">
          <w:marLeft w:val="0"/>
          <w:marRight w:val="0"/>
          <w:marTop w:val="0"/>
          <w:marBottom w:val="0"/>
          <w:divBdr>
            <w:top w:val="none" w:sz="0" w:space="0" w:color="auto"/>
            <w:left w:val="none" w:sz="0" w:space="0" w:color="auto"/>
            <w:bottom w:val="none" w:sz="0" w:space="0" w:color="auto"/>
            <w:right w:val="none" w:sz="0" w:space="0" w:color="auto"/>
          </w:divBdr>
        </w:div>
        <w:div w:id="1552155252">
          <w:marLeft w:val="0"/>
          <w:marRight w:val="0"/>
          <w:marTop w:val="0"/>
          <w:marBottom w:val="0"/>
          <w:divBdr>
            <w:top w:val="none" w:sz="0" w:space="0" w:color="auto"/>
            <w:left w:val="none" w:sz="0" w:space="0" w:color="auto"/>
            <w:bottom w:val="none" w:sz="0" w:space="0" w:color="auto"/>
            <w:right w:val="none" w:sz="0" w:space="0" w:color="auto"/>
          </w:divBdr>
          <w:divsChild>
            <w:div w:id="1236938394">
              <w:marLeft w:val="0"/>
              <w:marRight w:val="0"/>
              <w:marTop w:val="0"/>
              <w:marBottom w:val="0"/>
              <w:divBdr>
                <w:top w:val="none" w:sz="0" w:space="0" w:color="auto"/>
                <w:left w:val="none" w:sz="0" w:space="0" w:color="auto"/>
                <w:bottom w:val="none" w:sz="0" w:space="0" w:color="auto"/>
                <w:right w:val="none" w:sz="0" w:space="0" w:color="auto"/>
              </w:divBdr>
            </w:div>
            <w:div w:id="719476326">
              <w:marLeft w:val="0"/>
              <w:marRight w:val="0"/>
              <w:marTop w:val="0"/>
              <w:marBottom w:val="0"/>
              <w:divBdr>
                <w:top w:val="none" w:sz="0" w:space="0" w:color="auto"/>
                <w:left w:val="none" w:sz="0" w:space="0" w:color="auto"/>
                <w:bottom w:val="none" w:sz="0" w:space="0" w:color="auto"/>
                <w:right w:val="none" w:sz="0" w:space="0" w:color="auto"/>
              </w:divBdr>
            </w:div>
            <w:div w:id="379673977">
              <w:marLeft w:val="0"/>
              <w:marRight w:val="0"/>
              <w:marTop w:val="0"/>
              <w:marBottom w:val="0"/>
              <w:divBdr>
                <w:top w:val="none" w:sz="0" w:space="0" w:color="auto"/>
                <w:left w:val="none" w:sz="0" w:space="0" w:color="auto"/>
                <w:bottom w:val="none" w:sz="0" w:space="0" w:color="auto"/>
                <w:right w:val="none" w:sz="0" w:space="0" w:color="auto"/>
              </w:divBdr>
            </w:div>
          </w:divsChild>
        </w:div>
        <w:div w:id="2080014206">
          <w:marLeft w:val="0"/>
          <w:marRight w:val="0"/>
          <w:marTop w:val="0"/>
          <w:marBottom w:val="0"/>
          <w:divBdr>
            <w:top w:val="none" w:sz="0" w:space="0" w:color="auto"/>
            <w:left w:val="none" w:sz="0" w:space="0" w:color="auto"/>
            <w:bottom w:val="none" w:sz="0" w:space="0" w:color="auto"/>
            <w:right w:val="none" w:sz="0" w:space="0" w:color="auto"/>
          </w:divBdr>
          <w:divsChild>
            <w:div w:id="1243445384">
              <w:marLeft w:val="0"/>
              <w:marRight w:val="0"/>
              <w:marTop w:val="0"/>
              <w:marBottom w:val="0"/>
              <w:divBdr>
                <w:top w:val="none" w:sz="0" w:space="0" w:color="auto"/>
                <w:left w:val="none" w:sz="0" w:space="0" w:color="auto"/>
                <w:bottom w:val="none" w:sz="0" w:space="0" w:color="auto"/>
                <w:right w:val="none" w:sz="0" w:space="0" w:color="auto"/>
              </w:divBdr>
            </w:div>
            <w:div w:id="386879987">
              <w:marLeft w:val="0"/>
              <w:marRight w:val="0"/>
              <w:marTop w:val="0"/>
              <w:marBottom w:val="0"/>
              <w:divBdr>
                <w:top w:val="none" w:sz="0" w:space="0" w:color="auto"/>
                <w:left w:val="none" w:sz="0" w:space="0" w:color="auto"/>
                <w:bottom w:val="none" w:sz="0" w:space="0" w:color="auto"/>
                <w:right w:val="none" w:sz="0" w:space="0" w:color="auto"/>
              </w:divBdr>
            </w:div>
            <w:div w:id="57368119">
              <w:marLeft w:val="0"/>
              <w:marRight w:val="0"/>
              <w:marTop w:val="0"/>
              <w:marBottom w:val="0"/>
              <w:divBdr>
                <w:top w:val="none" w:sz="0" w:space="0" w:color="auto"/>
                <w:left w:val="none" w:sz="0" w:space="0" w:color="auto"/>
                <w:bottom w:val="none" w:sz="0" w:space="0" w:color="auto"/>
                <w:right w:val="none" w:sz="0" w:space="0" w:color="auto"/>
              </w:divBdr>
            </w:div>
          </w:divsChild>
        </w:div>
        <w:div w:id="1356426130">
          <w:marLeft w:val="0"/>
          <w:marRight w:val="0"/>
          <w:marTop w:val="0"/>
          <w:marBottom w:val="0"/>
          <w:divBdr>
            <w:top w:val="none" w:sz="0" w:space="0" w:color="auto"/>
            <w:left w:val="none" w:sz="0" w:space="0" w:color="auto"/>
            <w:bottom w:val="none" w:sz="0" w:space="0" w:color="auto"/>
            <w:right w:val="none" w:sz="0" w:space="0" w:color="auto"/>
          </w:divBdr>
        </w:div>
        <w:div w:id="1557742016">
          <w:marLeft w:val="0"/>
          <w:marRight w:val="0"/>
          <w:marTop w:val="0"/>
          <w:marBottom w:val="0"/>
          <w:divBdr>
            <w:top w:val="none" w:sz="0" w:space="0" w:color="auto"/>
            <w:left w:val="none" w:sz="0" w:space="0" w:color="auto"/>
            <w:bottom w:val="none" w:sz="0" w:space="0" w:color="auto"/>
            <w:right w:val="none" w:sz="0" w:space="0" w:color="auto"/>
          </w:divBdr>
          <w:divsChild>
            <w:div w:id="1956256382">
              <w:marLeft w:val="0"/>
              <w:marRight w:val="0"/>
              <w:marTop w:val="0"/>
              <w:marBottom w:val="0"/>
              <w:divBdr>
                <w:top w:val="none" w:sz="0" w:space="0" w:color="auto"/>
                <w:left w:val="none" w:sz="0" w:space="0" w:color="auto"/>
                <w:bottom w:val="none" w:sz="0" w:space="0" w:color="auto"/>
                <w:right w:val="none" w:sz="0" w:space="0" w:color="auto"/>
              </w:divBdr>
            </w:div>
          </w:divsChild>
        </w:div>
        <w:div w:id="311448009">
          <w:marLeft w:val="0"/>
          <w:marRight w:val="0"/>
          <w:marTop w:val="0"/>
          <w:marBottom w:val="0"/>
          <w:divBdr>
            <w:top w:val="none" w:sz="0" w:space="0" w:color="auto"/>
            <w:left w:val="none" w:sz="0" w:space="0" w:color="auto"/>
            <w:bottom w:val="none" w:sz="0" w:space="0" w:color="auto"/>
            <w:right w:val="none" w:sz="0" w:space="0" w:color="auto"/>
          </w:divBdr>
        </w:div>
        <w:div w:id="1728064901">
          <w:marLeft w:val="0"/>
          <w:marRight w:val="0"/>
          <w:marTop w:val="0"/>
          <w:marBottom w:val="0"/>
          <w:divBdr>
            <w:top w:val="none" w:sz="0" w:space="0" w:color="auto"/>
            <w:left w:val="none" w:sz="0" w:space="0" w:color="auto"/>
            <w:bottom w:val="none" w:sz="0" w:space="0" w:color="auto"/>
            <w:right w:val="none" w:sz="0" w:space="0" w:color="auto"/>
          </w:divBdr>
          <w:divsChild>
            <w:div w:id="817767503">
              <w:marLeft w:val="0"/>
              <w:marRight w:val="0"/>
              <w:marTop w:val="0"/>
              <w:marBottom w:val="0"/>
              <w:divBdr>
                <w:top w:val="none" w:sz="0" w:space="0" w:color="auto"/>
                <w:left w:val="none" w:sz="0" w:space="0" w:color="auto"/>
                <w:bottom w:val="none" w:sz="0" w:space="0" w:color="auto"/>
                <w:right w:val="none" w:sz="0" w:space="0" w:color="auto"/>
              </w:divBdr>
            </w:div>
            <w:div w:id="1939175924">
              <w:marLeft w:val="0"/>
              <w:marRight w:val="0"/>
              <w:marTop w:val="0"/>
              <w:marBottom w:val="0"/>
              <w:divBdr>
                <w:top w:val="none" w:sz="0" w:space="0" w:color="auto"/>
                <w:left w:val="none" w:sz="0" w:space="0" w:color="auto"/>
                <w:bottom w:val="none" w:sz="0" w:space="0" w:color="auto"/>
                <w:right w:val="none" w:sz="0" w:space="0" w:color="auto"/>
              </w:divBdr>
            </w:div>
          </w:divsChild>
        </w:div>
        <w:div w:id="685861912">
          <w:marLeft w:val="0"/>
          <w:marRight w:val="0"/>
          <w:marTop w:val="0"/>
          <w:marBottom w:val="0"/>
          <w:divBdr>
            <w:top w:val="none" w:sz="0" w:space="0" w:color="auto"/>
            <w:left w:val="none" w:sz="0" w:space="0" w:color="auto"/>
            <w:bottom w:val="none" w:sz="0" w:space="0" w:color="auto"/>
            <w:right w:val="none" w:sz="0" w:space="0" w:color="auto"/>
          </w:divBdr>
        </w:div>
        <w:div w:id="837236521">
          <w:marLeft w:val="0"/>
          <w:marRight w:val="0"/>
          <w:marTop w:val="0"/>
          <w:marBottom w:val="0"/>
          <w:divBdr>
            <w:top w:val="none" w:sz="0" w:space="0" w:color="auto"/>
            <w:left w:val="none" w:sz="0" w:space="0" w:color="auto"/>
            <w:bottom w:val="none" w:sz="0" w:space="0" w:color="auto"/>
            <w:right w:val="none" w:sz="0" w:space="0" w:color="auto"/>
          </w:divBdr>
          <w:divsChild>
            <w:div w:id="2054692909">
              <w:marLeft w:val="0"/>
              <w:marRight w:val="0"/>
              <w:marTop w:val="0"/>
              <w:marBottom w:val="0"/>
              <w:divBdr>
                <w:top w:val="none" w:sz="0" w:space="0" w:color="auto"/>
                <w:left w:val="none" w:sz="0" w:space="0" w:color="auto"/>
                <w:bottom w:val="none" w:sz="0" w:space="0" w:color="auto"/>
                <w:right w:val="none" w:sz="0" w:space="0" w:color="auto"/>
              </w:divBdr>
            </w:div>
            <w:div w:id="1408066112">
              <w:marLeft w:val="0"/>
              <w:marRight w:val="0"/>
              <w:marTop w:val="0"/>
              <w:marBottom w:val="0"/>
              <w:divBdr>
                <w:top w:val="none" w:sz="0" w:space="0" w:color="auto"/>
                <w:left w:val="none" w:sz="0" w:space="0" w:color="auto"/>
                <w:bottom w:val="none" w:sz="0" w:space="0" w:color="auto"/>
                <w:right w:val="none" w:sz="0" w:space="0" w:color="auto"/>
              </w:divBdr>
            </w:div>
          </w:divsChild>
        </w:div>
        <w:div w:id="1800755201">
          <w:marLeft w:val="0"/>
          <w:marRight w:val="0"/>
          <w:marTop w:val="0"/>
          <w:marBottom w:val="0"/>
          <w:divBdr>
            <w:top w:val="none" w:sz="0" w:space="0" w:color="auto"/>
            <w:left w:val="none" w:sz="0" w:space="0" w:color="auto"/>
            <w:bottom w:val="none" w:sz="0" w:space="0" w:color="auto"/>
            <w:right w:val="none" w:sz="0" w:space="0" w:color="auto"/>
          </w:divBdr>
        </w:div>
        <w:div w:id="994574488">
          <w:marLeft w:val="0"/>
          <w:marRight w:val="0"/>
          <w:marTop w:val="0"/>
          <w:marBottom w:val="0"/>
          <w:divBdr>
            <w:top w:val="none" w:sz="0" w:space="0" w:color="auto"/>
            <w:left w:val="none" w:sz="0" w:space="0" w:color="auto"/>
            <w:bottom w:val="none" w:sz="0" w:space="0" w:color="auto"/>
            <w:right w:val="none" w:sz="0" w:space="0" w:color="auto"/>
          </w:divBdr>
        </w:div>
        <w:div w:id="2146972546">
          <w:marLeft w:val="0"/>
          <w:marRight w:val="0"/>
          <w:marTop w:val="0"/>
          <w:marBottom w:val="0"/>
          <w:divBdr>
            <w:top w:val="none" w:sz="0" w:space="0" w:color="auto"/>
            <w:left w:val="none" w:sz="0" w:space="0" w:color="auto"/>
            <w:bottom w:val="none" w:sz="0" w:space="0" w:color="auto"/>
            <w:right w:val="none" w:sz="0" w:space="0" w:color="auto"/>
          </w:divBdr>
        </w:div>
        <w:div w:id="1590502991">
          <w:marLeft w:val="0"/>
          <w:marRight w:val="0"/>
          <w:marTop w:val="0"/>
          <w:marBottom w:val="0"/>
          <w:divBdr>
            <w:top w:val="none" w:sz="0" w:space="0" w:color="auto"/>
            <w:left w:val="none" w:sz="0" w:space="0" w:color="auto"/>
            <w:bottom w:val="none" w:sz="0" w:space="0" w:color="auto"/>
            <w:right w:val="none" w:sz="0" w:space="0" w:color="auto"/>
          </w:divBdr>
        </w:div>
        <w:div w:id="1078484072">
          <w:marLeft w:val="0"/>
          <w:marRight w:val="0"/>
          <w:marTop w:val="0"/>
          <w:marBottom w:val="0"/>
          <w:divBdr>
            <w:top w:val="none" w:sz="0" w:space="0" w:color="auto"/>
            <w:left w:val="none" w:sz="0" w:space="0" w:color="auto"/>
            <w:bottom w:val="none" w:sz="0" w:space="0" w:color="auto"/>
            <w:right w:val="none" w:sz="0" w:space="0" w:color="auto"/>
          </w:divBdr>
          <w:divsChild>
            <w:div w:id="1911378369">
              <w:marLeft w:val="0"/>
              <w:marRight w:val="0"/>
              <w:marTop w:val="0"/>
              <w:marBottom w:val="0"/>
              <w:divBdr>
                <w:top w:val="none" w:sz="0" w:space="0" w:color="auto"/>
                <w:left w:val="none" w:sz="0" w:space="0" w:color="auto"/>
                <w:bottom w:val="none" w:sz="0" w:space="0" w:color="auto"/>
                <w:right w:val="none" w:sz="0" w:space="0" w:color="auto"/>
              </w:divBdr>
            </w:div>
            <w:div w:id="232475448">
              <w:marLeft w:val="0"/>
              <w:marRight w:val="0"/>
              <w:marTop w:val="0"/>
              <w:marBottom w:val="0"/>
              <w:divBdr>
                <w:top w:val="none" w:sz="0" w:space="0" w:color="auto"/>
                <w:left w:val="none" w:sz="0" w:space="0" w:color="auto"/>
                <w:bottom w:val="none" w:sz="0" w:space="0" w:color="auto"/>
                <w:right w:val="none" w:sz="0" w:space="0" w:color="auto"/>
              </w:divBdr>
            </w:div>
          </w:divsChild>
        </w:div>
        <w:div w:id="1996763795">
          <w:marLeft w:val="0"/>
          <w:marRight w:val="0"/>
          <w:marTop w:val="0"/>
          <w:marBottom w:val="0"/>
          <w:divBdr>
            <w:top w:val="none" w:sz="0" w:space="0" w:color="auto"/>
            <w:left w:val="none" w:sz="0" w:space="0" w:color="auto"/>
            <w:bottom w:val="none" w:sz="0" w:space="0" w:color="auto"/>
            <w:right w:val="none" w:sz="0" w:space="0" w:color="auto"/>
          </w:divBdr>
        </w:div>
        <w:div w:id="1945531845">
          <w:marLeft w:val="0"/>
          <w:marRight w:val="0"/>
          <w:marTop w:val="0"/>
          <w:marBottom w:val="0"/>
          <w:divBdr>
            <w:top w:val="none" w:sz="0" w:space="0" w:color="auto"/>
            <w:left w:val="none" w:sz="0" w:space="0" w:color="auto"/>
            <w:bottom w:val="none" w:sz="0" w:space="0" w:color="auto"/>
            <w:right w:val="none" w:sz="0" w:space="0" w:color="auto"/>
          </w:divBdr>
          <w:divsChild>
            <w:div w:id="1221403292">
              <w:marLeft w:val="0"/>
              <w:marRight w:val="0"/>
              <w:marTop w:val="0"/>
              <w:marBottom w:val="0"/>
              <w:divBdr>
                <w:top w:val="none" w:sz="0" w:space="0" w:color="auto"/>
                <w:left w:val="none" w:sz="0" w:space="0" w:color="auto"/>
                <w:bottom w:val="none" w:sz="0" w:space="0" w:color="auto"/>
                <w:right w:val="none" w:sz="0" w:space="0" w:color="auto"/>
              </w:divBdr>
            </w:div>
            <w:div w:id="1922371721">
              <w:marLeft w:val="0"/>
              <w:marRight w:val="0"/>
              <w:marTop w:val="0"/>
              <w:marBottom w:val="0"/>
              <w:divBdr>
                <w:top w:val="none" w:sz="0" w:space="0" w:color="auto"/>
                <w:left w:val="none" w:sz="0" w:space="0" w:color="auto"/>
                <w:bottom w:val="none" w:sz="0" w:space="0" w:color="auto"/>
                <w:right w:val="none" w:sz="0" w:space="0" w:color="auto"/>
              </w:divBdr>
            </w:div>
            <w:div w:id="1702706310">
              <w:marLeft w:val="0"/>
              <w:marRight w:val="0"/>
              <w:marTop w:val="0"/>
              <w:marBottom w:val="0"/>
              <w:divBdr>
                <w:top w:val="none" w:sz="0" w:space="0" w:color="auto"/>
                <w:left w:val="none" w:sz="0" w:space="0" w:color="auto"/>
                <w:bottom w:val="none" w:sz="0" w:space="0" w:color="auto"/>
                <w:right w:val="none" w:sz="0" w:space="0" w:color="auto"/>
              </w:divBdr>
            </w:div>
          </w:divsChild>
        </w:div>
        <w:div w:id="686369216">
          <w:marLeft w:val="0"/>
          <w:marRight w:val="0"/>
          <w:marTop w:val="0"/>
          <w:marBottom w:val="0"/>
          <w:divBdr>
            <w:top w:val="none" w:sz="0" w:space="0" w:color="auto"/>
            <w:left w:val="none" w:sz="0" w:space="0" w:color="auto"/>
            <w:bottom w:val="none" w:sz="0" w:space="0" w:color="auto"/>
            <w:right w:val="none" w:sz="0" w:space="0" w:color="auto"/>
          </w:divBdr>
          <w:divsChild>
            <w:div w:id="273251307">
              <w:marLeft w:val="0"/>
              <w:marRight w:val="0"/>
              <w:marTop w:val="0"/>
              <w:marBottom w:val="0"/>
              <w:divBdr>
                <w:top w:val="none" w:sz="0" w:space="0" w:color="auto"/>
                <w:left w:val="none" w:sz="0" w:space="0" w:color="auto"/>
                <w:bottom w:val="none" w:sz="0" w:space="0" w:color="auto"/>
                <w:right w:val="none" w:sz="0" w:space="0" w:color="auto"/>
              </w:divBdr>
            </w:div>
          </w:divsChild>
        </w:div>
        <w:div w:id="86660112">
          <w:marLeft w:val="0"/>
          <w:marRight w:val="0"/>
          <w:marTop w:val="0"/>
          <w:marBottom w:val="0"/>
          <w:divBdr>
            <w:top w:val="none" w:sz="0" w:space="0" w:color="auto"/>
            <w:left w:val="none" w:sz="0" w:space="0" w:color="auto"/>
            <w:bottom w:val="none" w:sz="0" w:space="0" w:color="auto"/>
            <w:right w:val="none" w:sz="0" w:space="0" w:color="auto"/>
          </w:divBdr>
          <w:divsChild>
            <w:div w:id="938829681">
              <w:marLeft w:val="0"/>
              <w:marRight w:val="0"/>
              <w:marTop w:val="0"/>
              <w:marBottom w:val="0"/>
              <w:divBdr>
                <w:top w:val="none" w:sz="0" w:space="0" w:color="auto"/>
                <w:left w:val="none" w:sz="0" w:space="0" w:color="auto"/>
                <w:bottom w:val="none" w:sz="0" w:space="0" w:color="auto"/>
                <w:right w:val="none" w:sz="0" w:space="0" w:color="auto"/>
              </w:divBdr>
            </w:div>
            <w:div w:id="82116988">
              <w:marLeft w:val="0"/>
              <w:marRight w:val="0"/>
              <w:marTop w:val="0"/>
              <w:marBottom w:val="0"/>
              <w:divBdr>
                <w:top w:val="none" w:sz="0" w:space="0" w:color="auto"/>
                <w:left w:val="none" w:sz="0" w:space="0" w:color="auto"/>
                <w:bottom w:val="none" w:sz="0" w:space="0" w:color="auto"/>
                <w:right w:val="none" w:sz="0" w:space="0" w:color="auto"/>
              </w:divBdr>
            </w:div>
          </w:divsChild>
        </w:div>
        <w:div w:id="703557967">
          <w:marLeft w:val="0"/>
          <w:marRight w:val="0"/>
          <w:marTop w:val="0"/>
          <w:marBottom w:val="0"/>
          <w:divBdr>
            <w:top w:val="none" w:sz="0" w:space="0" w:color="auto"/>
            <w:left w:val="none" w:sz="0" w:space="0" w:color="auto"/>
            <w:bottom w:val="none" w:sz="0" w:space="0" w:color="auto"/>
            <w:right w:val="none" w:sz="0" w:space="0" w:color="auto"/>
          </w:divBdr>
          <w:divsChild>
            <w:div w:id="1890649155">
              <w:marLeft w:val="0"/>
              <w:marRight w:val="0"/>
              <w:marTop w:val="0"/>
              <w:marBottom w:val="0"/>
              <w:divBdr>
                <w:top w:val="none" w:sz="0" w:space="0" w:color="auto"/>
                <w:left w:val="none" w:sz="0" w:space="0" w:color="auto"/>
                <w:bottom w:val="none" w:sz="0" w:space="0" w:color="auto"/>
                <w:right w:val="none" w:sz="0" w:space="0" w:color="auto"/>
              </w:divBdr>
            </w:div>
          </w:divsChild>
        </w:div>
        <w:div w:id="1740787803">
          <w:marLeft w:val="0"/>
          <w:marRight w:val="0"/>
          <w:marTop w:val="0"/>
          <w:marBottom w:val="0"/>
          <w:divBdr>
            <w:top w:val="none" w:sz="0" w:space="0" w:color="auto"/>
            <w:left w:val="none" w:sz="0" w:space="0" w:color="auto"/>
            <w:bottom w:val="none" w:sz="0" w:space="0" w:color="auto"/>
            <w:right w:val="none" w:sz="0" w:space="0" w:color="auto"/>
          </w:divBdr>
          <w:divsChild>
            <w:div w:id="184907394">
              <w:marLeft w:val="0"/>
              <w:marRight w:val="0"/>
              <w:marTop w:val="0"/>
              <w:marBottom w:val="0"/>
              <w:divBdr>
                <w:top w:val="none" w:sz="0" w:space="0" w:color="auto"/>
                <w:left w:val="none" w:sz="0" w:space="0" w:color="auto"/>
                <w:bottom w:val="none" w:sz="0" w:space="0" w:color="auto"/>
                <w:right w:val="none" w:sz="0" w:space="0" w:color="auto"/>
              </w:divBdr>
            </w:div>
          </w:divsChild>
        </w:div>
        <w:div w:id="1408572818">
          <w:marLeft w:val="0"/>
          <w:marRight w:val="0"/>
          <w:marTop w:val="0"/>
          <w:marBottom w:val="0"/>
          <w:divBdr>
            <w:top w:val="none" w:sz="0" w:space="0" w:color="auto"/>
            <w:left w:val="none" w:sz="0" w:space="0" w:color="auto"/>
            <w:bottom w:val="none" w:sz="0" w:space="0" w:color="auto"/>
            <w:right w:val="none" w:sz="0" w:space="0" w:color="auto"/>
          </w:divBdr>
        </w:div>
        <w:div w:id="161506530">
          <w:marLeft w:val="0"/>
          <w:marRight w:val="0"/>
          <w:marTop w:val="0"/>
          <w:marBottom w:val="0"/>
          <w:divBdr>
            <w:top w:val="none" w:sz="0" w:space="0" w:color="auto"/>
            <w:left w:val="none" w:sz="0" w:space="0" w:color="auto"/>
            <w:bottom w:val="none" w:sz="0" w:space="0" w:color="auto"/>
            <w:right w:val="none" w:sz="0" w:space="0" w:color="auto"/>
          </w:divBdr>
        </w:div>
        <w:div w:id="1326127708">
          <w:marLeft w:val="0"/>
          <w:marRight w:val="0"/>
          <w:marTop w:val="0"/>
          <w:marBottom w:val="0"/>
          <w:divBdr>
            <w:top w:val="none" w:sz="0" w:space="0" w:color="auto"/>
            <w:left w:val="none" w:sz="0" w:space="0" w:color="auto"/>
            <w:bottom w:val="none" w:sz="0" w:space="0" w:color="auto"/>
            <w:right w:val="none" w:sz="0" w:space="0" w:color="auto"/>
          </w:divBdr>
        </w:div>
        <w:div w:id="1356149511">
          <w:marLeft w:val="0"/>
          <w:marRight w:val="0"/>
          <w:marTop w:val="0"/>
          <w:marBottom w:val="0"/>
          <w:divBdr>
            <w:top w:val="none" w:sz="0" w:space="0" w:color="auto"/>
            <w:left w:val="none" w:sz="0" w:space="0" w:color="auto"/>
            <w:bottom w:val="none" w:sz="0" w:space="0" w:color="auto"/>
            <w:right w:val="none" w:sz="0" w:space="0" w:color="auto"/>
          </w:divBdr>
        </w:div>
        <w:div w:id="966817018">
          <w:marLeft w:val="0"/>
          <w:marRight w:val="0"/>
          <w:marTop w:val="0"/>
          <w:marBottom w:val="0"/>
          <w:divBdr>
            <w:top w:val="none" w:sz="0" w:space="0" w:color="auto"/>
            <w:left w:val="none" w:sz="0" w:space="0" w:color="auto"/>
            <w:bottom w:val="none" w:sz="0" w:space="0" w:color="auto"/>
            <w:right w:val="none" w:sz="0" w:space="0" w:color="auto"/>
          </w:divBdr>
          <w:divsChild>
            <w:div w:id="519708747">
              <w:marLeft w:val="0"/>
              <w:marRight w:val="0"/>
              <w:marTop w:val="0"/>
              <w:marBottom w:val="0"/>
              <w:divBdr>
                <w:top w:val="none" w:sz="0" w:space="0" w:color="auto"/>
                <w:left w:val="none" w:sz="0" w:space="0" w:color="auto"/>
                <w:bottom w:val="none" w:sz="0" w:space="0" w:color="auto"/>
                <w:right w:val="none" w:sz="0" w:space="0" w:color="auto"/>
              </w:divBdr>
            </w:div>
            <w:div w:id="8022428">
              <w:marLeft w:val="0"/>
              <w:marRight w:val="0"/>
              <w:marTop w:val="0"/>
              <w:marBottom w:val="0"/>
              <w:divBdr>
                <w:top w:val="none" w:sz="0" w:space="0" w:color="auto"/>
                <w:left w:val="none" w:sz="0" w:space="0" w:color="auto"/>
                <w:bottom w:val="none" w:sz="0" w:space="0" w:color="auto"/>
                <w:right w:val="none" w:sz="0" w:space="0" w:color="auto"/>
              </w:divBdr>
            </w:div>
            <w:div w:id="774056801">
              <w:marLeft w:val="0"/>
              <w:marRight w:val="0"/>
              <w:marTop w:val="0"/>
              <w:marBottom w:val="0"/>
              <w:divBdr>
                <w:top w:val="none" w:sz="0" w:space="0" w:color="auto"/>
                <w:left w:val="none" w:sz="0" w:space="0" w:color="auto"/>
                <w:bottom w:val="none" w:sz="0" w:space="0" w:color="auto"/>
                <w:right w:val="none" w:sz="0" w:space="0" w:color="auto"/>
              </w:divBdr>
            </w:div>
          </w:divsChild>
        </w:div>
        <w:div w:id="1215195613">
          <w:marLeft w:val="0"/>
          <w:marRight w:val="0"/>
          <w:marTop w:val="0"/>
          <w:marBottom w:val="0"/>
          <w:divBdr>
            <w:top w:val="none" w:sz="0" w:space="0" w:color="auto"/>
            <w:left w:val="none" w:sz="0" w:space="0" w:color="auto"/>
            <w:bottom w:val="none" w:sz="0" w:space="0" w:color="auto"/>
            <w:right w:val="none" w:sz="0" w:space="0" w:color="auto"/>
          </w:divBdr>
          <w:divsChild>
            <w:div w:id="306057099">
              <w:marLeft w:val="0"/>
              <w:marRight w:val="0"/>
              <w:marTop w:val="0"/>
              <w:marBottom w:val="0"/>
              <w:divBdr>
                <w:top w:val="none" w:sz="0" w:space="0" w:color="auto"/>
                <w:left w:val="none" w:sz="0" w:space="0" w:color="auto"/>
                <w:bottom w:val="none" w:sz="0" w:space="0" w:color="auto"/>
                <w:right w:val="none" w:sz="0" w:space="0" w:color="auto"/>
              </w:divBdr>
            </w:div>
          </w:divsChild>
        </w:div>
        <w:div w:id="1573195251">
          <w:marLeft w:val="0"/>
          <w:marRight w:val="0"/>
          <w:marTop w:val="0"/>
          <w:marBottom w:val="0"/>
          <w:divBdr>
            <w:top w:val="none" w:sz="0" w:space="0" w:color="auto"/>
            <w:left w:val="none" w:sz="0" w:space="0" w:color="auto"/>
            <w:bottom w:val="none" w:sz="0" w:space="0" w:color="auto"/>
            <w:right w:val="none" w:sz="0" w:space="0" w:color="auto"/>
          </w:divBdr>
          <w:divsChild>
            <w:div w:id="1646886636">
              <w:marLeft w:val="0"/>
              <w:marRight w:val="0"/>
              <w:marTop w:val="0"/>
              <w:marBottom w:val="0"/>
              <w:divBdr>
                <w:top w:val="none" w:sz="0" w:space="0" w:color="auto"/>
                <w:left w:val="none" w:sz="0" w:space="0" w:color="auto"/>
                <w:bottom w:val="none" w:sz="0" w:space="0" w:color="auto"/>
                <w:right w:val="none" w:sz="0" w:space="0" w:color="auto"/>
              </w:divBdr>
            </w:div>
          </w:divsChild>
        </w:div>
        <w:div w:id="1676373140">
          <w:marLeft w:val="0"/>
          <w:marRight w:val="0"/>
          <w:marTop w:val="0"/>
          <w:marBottom w:val="0"/>
          <w:divBdr>
            <w:top w:val="none" w:sz="0" w:space="0" w:color="auto"/>
            <w:left w:val="none" w:sz="0" w:space="0" w:color="auto"/>
            <w:bottom w:val="none" w:sz="0" w:space="0" w:color="auto"/>
            <w:right w:val="none" w:sz="0" w:space="0" w:color="auto"/>
          </w:divBdr>
          <w:divsChild>
            <w:div w:id="1154448447">
              <w:marLeft w:val="0"/>
              <w:marRight w:val="0"/>
              <w:marTop w:val="0"/>
              <w:marBottom w:val="0"/>
              <w:divBdr>
                <w:top w:val="none" w:sz="0" w:space="0" w:color="auto"/>
                <w:left w:val="none" w:sz="0" w:space="0" w:color="auto"/>
                <w:bottom w:val="none" w:sz="0" w:space="0" w:color="auto"/>
                <w:right w:val="none" w:sz="0" w:space="0" w:color="auto"/>
              </w:divBdr>
            </w:div>
            <w:div w:id="682365087">
              <w:marLeft w:val="0"/>
              <w:marRight w:val="0"/>
              <w:marTop w:val="0"/>
              <w:marBottom w:val="0"/>
              <w:divBdr>
                <w:top w:val="none" w:sz="0" w:space="0" w:color="auto"/>
                <w:left w:val="none" w:sz="0" w:space="0" w:color="auto"/>
                <w:bottom w:val="none" w:sz="0" w:space="0" w:color="auto"/>
                <w:right w:val="none" w:sz="0" w:space="0" w:color="auto"/>
              </w:divBdr>
            </w:div>
            <w:div w:id="693919073">
              <w:marLeft w:val="0"/>
              <w:marRight w:val="0"/>
              <w:marTop w:val="0"/>
              <w:marBottom w:val="0"/>
              <w:divBdr>
                <w:top w:val="none" w:sz="0" w:space="0" w:color="auto"/>
                <w:left w:val="none" w:sz="0" w:space="0" w:color="auto"/>
                <w:bottom w:val="none" w:sz="0" w:space="0" w:color="auto"/>
                <w:right w:val="none" w:sz="0" w:space="0" w:color="auto"/>
              </w:divBdr>
            </w:div>
          </w:divsChild>
        </w:div>
        <w:div w:id="1097604048">
          <w:marLeft w:val="0"/>
          <w:marRight w:val="0"/>
          <w:marTop w:val="0"/>
          <w:marBottom w:val="0"/>
          <w:divBdr>
            <w:top w:val="none" w:sz="0" w:space="0" w:color="auto"/>
            <w:left w:val="none" w:sz="0" w:space="0" w:color="auto"/>
            <w:bottom w:val="none" w:sz="0" w:space="0" w:color="auto"/>
            <w:right w:val="none" w:sz="0" w:space="0" w:color="auto"/>
          </w:divBdr>
        </w:div>
        <w:div w:id="1563907780">
          <w:marLeft w:val="0"/>
          <w:marRight w:val="0"/>
          <w:marTop w:val="0"/>
          <w:marBottom w:val="0"/>
          <w:divBdr>
            <w:top w:val="none" w:sz="0" w:space="0" w:color="auto"/>
            <w:left w:val="none" w:sz="0" w:space="0" w:color="auto"/>
            <w:bottom w:val="none" w:sz="0" w:space="0" w:color="auto"/>
            <w:right w:val="none" w:sz="0" w:space="0" w:color="auto"/>
          </w:divBdr>
          <w:divsChild>
            <w:div w:id="1596210333">
              <w:marLeft w:val="0"/>
              <w:marRight w:val="0"/>
              <w:marTop w:val="0"/>
              <w:marBottom w:val="0"/>
              <w:divBdr>
                <w:top w:val="none" w:sz="0" w:space="0" w:color="auto"/>
                <w:left w:val="none" w:sz="0" w:space="0" w:color="auto"/>
                <w:bottom w:val="none" w:sz="0" w:space="0" w:color="auto"/>
                <w:right w:val="none" w:sz="0" w:space="0" w:color="auto"/>
              </w:divBdr>
            </w:div>
          </w:divsChild>
        </w:div>
        <w:div w:id="1430006308">
          <w:marLeft w:val="0"/>
          <w:marRight w:val="0"/>
          <w:marTop w:val="0"/>
          <w:marBottom w:val="0"/>
          <w:divBdr>
            <w:top w:val="none" w:sz="0" w:space="0" w:color="auto"/>
            <w:left w:val="none" w:sz="0" w:space="0" w:color="auto"/>
            <w:bottom w:val="none" w:sz="0" w:space="0" w:color="auto"/>
            <w:right w:val="none" w:sz="0" w:space="0" w:color="auto"/>
          </w:divBdr>
          <w:divsChild>
            <w:div w:id="1065448323">
              <w:marLeft w:val="0"/>
              <w:marRight w:val="0"/>
              <w:marTop w:val="0"/>
              <w:marBottom w:val="0"/>
              <w:divBdr>
                <w:top w:val="none" w:sz="0" w:space="0" w:color="auto"/>
                <w:left w:val="none" w:sz="0" w:space="0" w:color="auto"/>
                <w:bottom w:val="none" w:sz="0" w:space="0" w:color="auto"/>
                <w:right w:val="none" w:sz="0" w:space="0" w:color="auto"/>
              </w:divBdr>
            </w:div>
          </w:divsChild>
        </w:div>
        <w:div w:id="159123660">
          <w:marLeft w:val="0"/>
          <w:marRight w:val="0"/>
          <w:marTop w:val="0"/>
          <w:marBottom w:val="0"/>
          <w:divBdr>
            <w:top w:val="none" w:sz="0" w:space="0" w:color="auto"/>
            <w:left w:val="none" w:sz="0" w:space="0" w:color="auto"/>
            <w:bottom w:val="none" w:sz="0" w:space="0" w:color="auto"/>
            <w:right w:val="none" w:sz="0" w:space="0" w:color="auto"/>
          </w:divBdr>
          <w:divsChild>
            <w:div w:id="284893534">
              <w:marLeft w:val="0"/>
              <w:marRight w:val="0"/>
              <w:marTop w:val="0"/>
              <w:marBottom w:val="0"/>
              <w:divBdr>
                <w:top w:val="none" w:sz="0" w:space="0" w:color="auto"/>
                <w:left w:val="none" w:sz="0" w:space="0" w:color="auto"/>
                <w:bottom w:val="none" w:sz="0" w:space="0" w:color="auto"/>
                <w:right w:val="none" w:sz="0" w:space="0" w:color="auto"/>
              </w:divBdr>
            </w:div>
            <w:div w:id="850028880">
              <w:marLeft w:val="0"/>
              <w:marRight w:val="0"/>
              <w:marTop w:val="0"/>
              <w:marBottom w:val="0"/>
              <w:divBdr>
                <w:top w:val="none" w:sz="0" w:space="0" w:color="auto"/>
                <w:left w:val="none" w:sz="0" w:space="0" w:color="auto"/>
                <w:bottom w:val="none" w:sz="0" w:space="0" w:color="auto"/>
                <w:right w:val="none" w:sz="0" w:space="0" w:color="auto"/>
              </w:divBdr>
            </w:div>
          </w:divsChild>
        </w:div>
        <w:div w:id="1617180487">
          <w:marLeft w:val="0"/>
          <w:marRight w:val="0"/>
          <w:marTop w:val="0"/>
          <w:marBottom w:val="0"/>
          <w:divBdr>
            <w:top w:val="none" w:sz="0" w:space="0" w:color="auto"/>
            <w:left w:val="none" w:sz="0" w:space="0" w:color="auto"/>
            <w:bottom w:val="none" w:sz="0" w:space="0" w:color="auto"/>
            <w:right w:val="none" w:sz="0" w:space="0" w:color="auto"/>
          </w:divBdr>
          <w:divsChild>
            <w:div w:id="751705498">
              <w:marLeft w:val="0"/>
              <w:marRight w:val="0"/>
              <w:marTop w:val="0"/>
              <w:marBottom w:val="0"/>
              <w:divBdr>
                <w:top w:val="none" w:sz="0" w:space="0" w:color="auto"/>
                <w:left w:val="none" w:sz="0" w:space="0" w:color="auto"/>
                <w:bottom w:val="none" w:sz="0" w:space="0" w:color="auto"/>
                <w:right w:val="none" w:sz="0" w:space="0" w:color="auto"/>
              </w:divBdr>
            </w:div>
          </w:divsChild>
        </w:div>
        <w:div w:id="1494295618">
          <w:marLeft w:val="0"/>
          <w:marRight w:val="0"/>
          <w:marTop w:val="0"/>
          <w:marBottom w:val="0"/>
          <w:divBdr>
            <w:top w:val="none" w:sz="0" w:space="0" w:color="auto"/>
            <w:left w:val="none" w:sz="0" w:space="0" w:color="auto"/>
            <w:bottom w:val="none" w:sz="0" w:space="0" w:color="auto"/>
            <w:right w:val="none" w:sz="0" w:space="0" w:color="auto"/>
          </w:divBdr>
          <w:divsChild>
            <w:div w:id="1798792159">
              <w:marLeft w:val="0"/>
              <w:marRight w:val="0"/>
              <w:marTop w:val="0"/>
              <w:marBottom w:val="0"/>
              <w:divBdr>
                <w:top w:val="none" w:sz="0" w:space="0" w:color="auto"/>
                <w:left w:val="none" w:sz="0" w:space="0" w:color="auto"/>
                <w:bottom w:val="none" w:sz="0" w:space="0" w:color="auto"/>
                <w:right w:val="none" w:sz="0" w:space="0" w:color="auto"/>
              </w:divBdr>
            </w:div>
          </w:divsChild>
        </w:div>
        <w:div w:id="306015242">
          <w:marLeft w:val="0"/>
          <w:marRight w:val="0"/>
          <w:marTop w:val="0"/>
          <w:marBottom w:val="0"/>
          <w:divBdr>
            <w:top w:val="none" w:sz="0" w:space="0" w:color="auto"/>
            <w:left w:val="none" w:sz="0" w:space="0" w:color="auto"/>
            <w:bottom w:val="none" w:sz="0" w:space="0" w:color="auto"/>
            <w:right w:val="none" w:sz="0" w:space="0" w:color="auto"/>
          </w:divBdr>
        </w:div>
        <w:div w:id="1673872010">
          <w:marLeft w:val="0"/>
          <w:marRight w:val="0"/>
          <w:marTop w:val="0"/>
          <w:marBottom w:val="0"/>
          <w:divBdr>
            <w:top w:val="none" w:sz="0" w:space="0" w:color="auto"/>
            <w:left w:val="none" w:sz="0" w:space="0" w:color="auto"/>
            <w:bottom w:val="none" w:sz="0" w:space="0" w:color="auto"/>
            <w:right w:val="none" w:sz="0" w:space="0" w:color="auto"/>
          </w:divBdr>
        </w:div>
        <w:div w:id="1361277405">
          <w:marLeft w:val="0"/>
          <w:marRight w:val="0"/>
          <w:marTop w:val="0"/>
          <w:marBottom w:val="0"/>
          <w:divBdr>
            <w:top w:val="none" w:sz="0" w:space="0" w:color="auto"/>
            <w:left w:val="none" w:sz="0" w:space="0" w:color="auto"/>
            <w:bottom w:val="none" w:sz="0" w:space="0" w:color="auto"/>
            <w:right w:val="none" w:sz="0" w:space="0" w:color="auto"/>
          </w:divBdr>
        </w:div>
        <w:div w:id="1127624437">
          <w:marLeft w:val="0"/>
          <w:marRight w:val="0"/>
          <w:marTop w:val="0"/>
          <w:marBottom w:val="0"/>
          <w:divBdr>
            <w:top w:val="none" w:sz="0" w:space="0" w:color="auto"/>
            <w:left w:val="none" w:sz="0" w:space="0" w:color="auto"/>
            <w:bottom w:val="none" w:sz="0" w:space="0" w:color="auto"/>
            <w:right w:val="none" w:sz="0" w:space="0" w:color="auto"/>
          </w:divBdr>
        </w:div>
        <w:div w:id="123357891">
          <w:marLeft w:val="0"/>
          <w:marRight w:val="0"/>
          <w:marTop w:val="0"/>
          <w:marBottom w:val="0"/>
          <w:divBdr>
            <w:top w:val="none" w:sz="0" w:space="0" w:color="auto"/>
            <w:left w:val="none" w:sz="0" w:space="0" w:color="auto"/>
            <w:bottom w:val="none" w:sz="0" w:space="0" w:color="auto"/>
            <w:right w:val="none" w:sz="0" w:space="0" w:color="auto"/>
          </w:divBdr>
        </w:div>
        <w:div w:id="81830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27B-30C7-483F-9E51-C68DF75C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5693</Words>
  <Characters>31317</Characters>
  <Application>Microsoft Office Word</Application>
  <DocSecurity>0</DocSecurity>
  <Lines>260</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Burgemeester</dc:creator>
  <cp:keywords/>
  <dc:description/>
  <cp:lastModifiedBy>Isabel Rodriguez</cp:lastModifiedBy>
  <cp:revision>2</cp:revision>
  <cp:lastPrinted>2018-08-27T12:21:00Z</cp:lastPrinted>
  <dcterms:created xsi:type="dcterms:W3CDTF">2018-08-29T12:17:00Z</dcterms:created>
  <dcterms:modified xsi:type="dcterms:W3CDTF">2018-08-29T12:17:00Z</dcterms:modified>
</cp:coreProperties>
</file>